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987014" w14:textId="0E6333FC" w:rsidR="008210EE" w:rsidRDefault="00DA6CD5">
      <w:pPr>
        <w:pStyle w:val="Title"/>
        <w:rPr>
          <w:rFonts w:ascii="Times New Roman" w:hAnsi="Times New Roman" w:cs="Times New Roman"/>
          <w:sz w:val="32"/>
          <w:szCs w:val="32"/>
        </w:rPr>
      </w:pPr>
      <w:r>
        <w:rPr>
          <w:noProof/>
        </w:rPr>
        <w:drawing>
          <wp:anchor distT="0" distB="0" distL="114300" distR="114300" simplePos="0" relativeHeight="251661312" behindDoc="0" locked="0" layoutInCell="1" allowOverlap="0" wp14:anchorId="298DE9C4" wp14:editId="1C4045F2">
            <wp:simplePos x="0" y="0"/>
            <wp:positionH relativeFrom="column">
              <wp:align>right</wp:align>
            </wp:positionH>
            <wp:positionV relativeFrom="paragraph">
              <wp:posOffset>17780</wp:posOffset>
            </wp:positionV>
            <wp:extent cx="2879090" cy="647700"/>
            <wp:effectExtent l="0" t="0" r="0" b="0"/>
            <wp:wrapSquare wrapText="bothSides"/>
            <wp:docPr id="1463159148" name="Picture 1463159148"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7" name="Picture 7" descr="A close up of a logo&#10;&#10;Description automatically generated"/>
                    <pic:cNvPicPr/>
                  </pic:nvPicPr>
                  <pic:blipFill>
                    <a:blip r:embed="rId6"/>
                    <a:stretch>
                      <a:fillRect/>
                    </a:stretch>
                  </pic:blipFill>
                  <pic:spPr>
                    <a:xfrm>
                      <a:off x="0" y="0"/>
                      <a:ext cx="2879217" cy="647700"/>
                    </a:xfrm>
                    <a:prstGeom prst="rect">
                      <a:avLst/>
                    </a:prstGeom>
                  </pic:spPr>
                </pic:pic>
              </a:graphicData>
            </a:graphic>
          </wp:anchor>
        </w:drawing>
      </w:r>
      <w:r w:rsidR="004148A7">
        <w:rPr>
          <w:rFonts w:ascii="Times New Roman" w:hAnsi="Times New Roman" w:cs="Times New Roman"/>
          <w:sz w:val="32"/>
          <w:szCs w:val="32"/>
        </w:rPr>
        <w:t xml:space="preserve">    </w:t>
      </w:r>
      <w:r w:rsidR="009A536A" w:rsidRPr="009A536A">
        <w:rPr>
          <w:rFonts w:ascii="Times New Roman" w:hAnsi="Times New Roman" w:cs="Times New Roman"/>
          <w:sz w:val="32"/>
          <w:szCs w:val="32"/>
        </w:rPr>
      </w:r>
      <w:r w:rsidR="009A536A" w:rsidRPr="009A536A">
        <w:rPr>
          <w:rFonts w:ascii="Times New Roman" w:hAnsi="Times New Roman" w:cs="Times New Roman"/>
          <w:sz w:val="32"/>
          <w:szCs w:val="32"/>
        </w:rPr>
        <w:object w:dxaOrig="1440" w:dyaOrig="1440" w14:anchorId="71FDD7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alt="" style="position:absolute;margin-left:-29.4pt;margin-top:-10.2pt;width:220.9pt;height:33.05pt;z-index:-251657216;mso-wrap-edited:f;mso-width-percent:0;mso-height-percent:0;mso-position-horizontal-relative:text;mso-position-vertical-relative:text;mso-width-percent:0;mso-height-percent:0" wrapcoords="-75 502 -75 8539 151 16576 606 20093 682 20093 21600 20093 21524 2009 21296 502 -75 502">
            <v:imagedata r:id="rId7" o:title=""/>
            <w10:wrap type="through"/>
          </v:shape>
          <o:OLEObject Type="Embed" ProgID="AcroExch.Document.7" ShapeID="_x0000_s1026" DrawAspect="Content" ObjectID="_1814210648" r:id="rId8"/>
        </w:object>
      </w:r>
      <w:r w:rsidR="004148A7">
        <w:rPr>
          <w:rFonts w:ascii="Times New Roman" w:hAnsi="Times New Roman" w:cs="Times New Roman"/>
          <w:sz w:val="32"/>
          <w:szCs w:val="32"/>
        </w:rPr>
        <w:t xml:space="preserve">                   </w:t>
      </w:r>
    </w:p>
    <w:p w14:paraId="31DBF454" w14:textId="135DBE88" w:rsidR="008210EE" w:rsidRDefault="008210EE" w:rsidP="00DA6CD5">
      <w:pPr>
        <w:pStyle w:val="Title"/>
        <w:jc w:val="right"/>
        <w:rPr>
          <w:rFonts w:ascii="Times New Roman" w:hAnsi="Times New Roman" w:cs="Times New Roman"/>
          <w:sz w:val="32"/>
          <w:szCs w:val="32"/>
        </w:rPr>
      </w:pPr>
    </w:p>
    <w:p w14:paraId="4DBAC525" w14:textId="77777777" w:rsidR="008210EE" w:rsidRDefault="008210EE">
      <w:pPr>
        <w:pStyle w:val="Title"/>
        <w:rPr>
          <w:rFonts w:ascii="Times New Roman" w:hAnsi="Times New Roman" w:cs="Times New Roman"/>
          <w:sz w:val="32"/>
          <w:szCs w:val="32"/>
        </w:rPr>
      </w:pPr>
    </w:p>
    <w:p w14:paraId="1394A5EA" w14:textId="77777777" w:rsidR="008210EE" w:rsidRDefault="008210EE">
      <w:pPr>
        <w:pStyle w:val="Title"/>
        <w:rPr>
          <w:rFonts w:ascii="Times New Roman" w:hAnsi="Times New Roman" w:cs="Times New Roman"/>
          <w:sz w:val="32"/>
          <w:szCs w:val="32"/>
        </w:rPr>
      </w:pPr>
    </w:p>
    <w:p w14:paraId="5C475DE3" w14:textId="77777777" w:rsidR="00DA6CD5" w:rsidRDefault="00DA6CD5" w:rsidP="008210EE">
      <w:pPr>
        <w:pStyle w:val="Title"/>
        <w:jc w:val="center"/>
        <w:rPr>
          <w:rFonts w:ascii="Times New Roman" w:hAnsi="Times New Roman" w:cs="Times New Roman"/>
          <w:sz w:val="32"/>
          <w:szCs w:val="32"/>
        </w:rPr>
      </w:pPr>
    </w:p>
    <w:p w14:paraId="79E0692E" w14:textId="77777777" w:rsidR="00DA6CD5" w:rsidRDefault="00DA6CD5" w:rsidP="008210EE">
      <w:pPr>
        <w:pStyle w:val="Title"/>
        <w:jc w:val="center"/>
        <w:rPr>
          <w:rFonts w:ascii="Times New Roman" w:hAnsi="Times New Roman" w:cs="Times New Roman"/>
          <w:sz w:val="32"/>
          <w:szCs w:val="32"/>
        </w:rPr>
      </w:pPr>
    </w:p>
    <w:p w14:paraId="670BF211" w14:textId="2C532322" w:rsidR="00C3261A" w:rsidRPr="007042C4" w:rsidRDefault="004148A7" w:rsidP="008210EE">
      <w:pPr>
        <w:pStyle w:val="Title"/>
        <w:jc w:val="center"/>
        <w:rPr>
          <w:rFonts w:ascii="Times New Roman" w:hAnsi="Times New Roman" w:cs="Times New Roman"/>
          <w:sz w:val="32"/>
          <w:szCs w:val="32"/>
        </w:rPr>
      </w:pPr>
      <w:r w:rsidRPr="007042C4">
        <w:rPr>
          <w:rFonts w:ascii="Times New Roman" w:hAnsi="Times New Roman" w:cs="Times New Roman"/>
          <w:sz w:val="32"/>
          <w:szCs w:val="32"/>
        </w:rPr>
        <w:t>Pupillometry and Gaze Tracking for Early Detection of Diabetic Retinal Neuropathy</w:t>
      </w:r>
      <w:r w:rsidR="00EB2460">
        <w:rPr>
          <w:rFonts w:ascii="Times New Roman" w:hAnsi="Times New Roman" w:cs="Times New Roman"/>
          <w:sz w:val="32"/>
          <w:szCs w:val="32"/>
        </w:rPr>
        <w:t>(DRN)</w:t>
      </w:r>
    </w:p>
    <w:p w14:paraId="6CD063C2" w14:textId="19D93D88" w:rsidR="00004193" w:rsidRDefault="00004193" w:rsidP="00004193">
      <w:pPr>
        <w:pStyle w:val="Heading1"/>
        <w:rPr>
          <w:rFonts w:ascii="Times New Roman" w:hAnsi="Times New Roman" w:cs="Times New Roman"/>
          <w:sz w:val="22"/>
          <w:szCs w:val="22"/>
        </w:rPr>
      </w:pPr>
      <w:r>
        <w:rPr>
          <w:rFonts w:ascii="Verdana" w:hAnsi="Verdana"/>
          <w:sz w:val="24"/>
          <w:szCs w:val="24"/>
        </w:rPr>
        <w:t xml:space="preserve">                                                        </w:t>
      </w:r>
      <w:r w:rsidR="0045251A">
        <w:rPr>
          <w:rFonts w:ascii="Verdana" w:hAnsi="Verdana"/>
          <w:sz w:val="24"/>
          <w:szCs w:val="24"/>
        </w:rPr>
        <w:t xml:space="preserve">    </w:t>
      </w:r>
      <w:r w:rsidR="00141BF2">
        <w:rPr>
          <w:rFonts w:ascii="Verdana" w:hAnsi="Verdana"/>
          <w:sz w:val="24"/>
          <w:szCs w:val="24"/>
        </w:rPr>
        <w:t xml:space="preserve">    </w:t>
      </w:r>
      <w:r w:rsidR="00D7123E" w:rsidRPr="0045251A">
        <w:rPr>
          <w:rFonts w:ascii="Times New Roman" w:hAnsi="Times New Roman" w:cs="Times New Roman"/>
          <w:sz w:val="22"/>
          <w:szCs w:val="22"/>
        </w:rPr>
        <w:t>Authors:</w:t>
      </w:r>
      <w:r w:rsidR="001D4527" w:rsidRPr="0045251A">
        <w:rPr>
          <w:rFonts w:ascii="Times New Roman" w:hAnsi="Times New Roman" w:cs="Times New Roman"/>
          <w:sz w:val="22"/>
          <w:szCs w:val="22"/>
        </w:rPr>
        <w:t xml:space="preserve"> Tanmay Chadha, </w:t>
      </w:r>
      <w:proofErr w:type="spellStart"/>
      <w:r w:rsidR="001D4527" w:rsidRPr="0045251A">
        <w:rPr>
          <w:rFonts w:ascii="Times New Roman" w:hAnsi="Times New Roman" w:cs="Times New Roman"/>
          <w:sz w:val="22"/>
          <w:szCs w:val="22"/>
        </w:rPr>
        <w:t>Henry</w:t>
      </w:r>
      <w:r w:rsidR="005971AF">
        <w:rPr>
          <w:rFonts w:ascii="Times New Roman" w:hAnsi="Times New Roman" w:cs="Times New Roman"/>
          <w:sz w:val="22"/>
          <w:szCs w:val="22"/>
        </w:rPr>
        <w:t>c</w:t>
      </w:r>
      <w:r w:rsidR="001D4527" w:rsidRPr="0045251A">
        <w:rPr>
          <w:rFonts w:ascii="Times New Roman" w:hAnsi="Times New Roman" w:cs="Times New Roman"/>
          <w:sz w:val="22"/>
          <w:szCs w:val="22"/>
        </w:rPr>
        <w:t>hris</w:t>
      </w:r>
      <w:proofErr w:type="spellEnd"/>
      <w:r w:rsidR="001D4527" w:rsidRPr="0045251A">
        <w:rPr>
          <w:rFonts w:ascii="Times New Roman" w:hAnsi="Times New Roman" w:cs="Times New Roman"/>
          <w:sz w:val="22"/>
          <w:szCs w:val="22"/>
        </w:rPr>
        <w:t xml:space="preserve"> </w:t>
      </w:r>
      <w:proofErr w:type="spellStart"/>
      <w:r w:rsidR="00F55EBF">
        <w:rPr>
          <w:rFonts w:ascii="Times New Roman" w:hAnsi="Times New Roman" w:cs="Times New Roman"/>
          <w:sz w:val="22"/>
          <w:szCs w:val="22"/>
        </w:rPr>
        <w:t>N</w:t>
      </w:r>
      <w:r w:rsidR="00495DA2">
        <w:rPr>
          <w:rFonts w:ascii="Times New Roman" w:hAnsi="Times New Roman" w:cs="Times New Roman"/>
          <w:sz w:val="22"/>
          <w:szCs w:val="22"/>
        </w:rPr>
        <w:t>wanaju</w:t>
      </w:r>
      <w:proofErr w:type="spellEnd"/>
    </w:p>
    <w:p w14:paraId="4E348F0E" w14:textId="2EAAE04A" w:rsidR="00C20E72" w:rsidRPr="00AE6BCA" w:rsidRDefault="00C20E72" w:rsidP="00C20E72">
      <w:pPr>
        <w:rPr>
          <w:i/>
          <w:iCs/>
          <w:sz w:val="18"/>
          <w:szCs w:val="18"/>
        </w:rPr>
      </w:pPr>
      <w:r w:rsidRPr="00AE6BCA">
        <w:rPr>
          <w:i/>
          <w:iCs/>
          <w:sz w:val="18"/>
          <w:szCs w:val="18"/>
        </w:rPr>
        <w:t xml:space="preserve">                                                                                                             </w:t>
      </w:r>
      <w:r w:rsidR="00AE6BCA">
        <w:rPr>
          <w:i/>
          <w:iCs/>
          <w:sz w:val="18"/>
          <w:szCs w:val="18"/>
        </w:rPr>
        <w:t xml:space="preserve">                                  </w:t>
      </w:r>
      <w:r w:rsidR="00141BF2">
        <w:rPr>
          <w:i/>
          <w:iCs/>
          <w:sz w:val="18"/>
          <w:szCs w:val="18"/>
        </w:rPr>
        <w:t xml:space="preserve">      </w:t>
      </w:r>
      <w:r w:rsidR="00AE6BCA">
        <w:rPr>
          <w:i/>
          <w:iCs/>
          <w:sz w:val="18"/>
          <w:szCs w:val="18"/>
        </w:rPr>
        <w:t xml:space="preserve">     </w:t>
      </w:r>
      <w:r w:rsidRPr="00AE6BCA">
        <w:rPr>
          <w:rFonts w:cs="Times New Roman"/>
          <w:i/>
          <w:iCs/>
          <w:sz w:val="18"/>
          <w:szCs w:val="18"/>
        </w:rPr>
        <w:t>Group - 07</w:t>
      </w:r>
    </w:p>
    <w:p w14:paraId="17468AF8" w14:textId="77777777" w:rsidR="00EE5BDC" w:rsidRPr="00EE5BDC" w:rsidRDefault="00EE5BDC" w:rsidP="00EE5BDC"/>
    <w:p w14:paraId="50526944" w14:textId="62C2F8D1" w:rsidR="00C3261A" w:rsidRPr="00E416F0" w:rsidRDefault="0097250E">
      <w:pPr>
        <w:pStyle w:val="Heading1"/>
        <w:rPr>
          <w:rFonts w:ascii="Times New Roman" w:hAnsi="Times New Roman" w:cs="Times New Roman"/>
          <w:sz w:val="26"/>
          <w:szCs w:val="26"/>
        </w:rPr>
      </w:pPr>
      <w:r w:rsidRPr="00E416F0">
        <w:rPr>
          <w:rFonts w:ascii="Times New Roman" w:hAnsi="Times New Roman" w:cs="Times New Roman"/>
          <w:sz w:val="26"/>
          <w:szCs w:val="26"/>
        </w:rPr>
        <w:t>1. Problem Statement</w:t>
      </w:r>
    </w:p>
    <w:p w14:paraId="03C03155" w14:textId="6CD5ED96" w:rsidR="009171CB" w:rsidRPr="008D7131" w:rsidRDefault="0097250E">
      <w:pPr>
        <w:rPr>
          <w:rFonts w:ascii="Verdana" w:hAnsi="Verdana"/>
          <w:sz w:val="20"/>
          <w:szCs w:val="20"/>
        </w:rPr>
      </w:pPr>
      <w:r w:rsidRPr="00B821FB">
        <w:rPr>
          <w:rFonts w:cs="Times New Roman"/>
          <w:sz w:val="20"/>
          <w:szCs w:val="20"/>
        </w:rPr>
        <w:t xml:space="preserve">Diabetic Retinal Neuropathy (DRN) </w:t>
      </w:r>
      <w:r w:rsidR="00540DB0" w:rsidRPr="00B821FB">
        <w:rPr>
          <w:rFonts w:cs="Times New Roman"/>
          <w:sz w:val="20"/>
          <w:szCs w:val="20"/>
        </w:rPr>
        <w:t>is considered</w:t>
      </w:r>
      <w:r w:rsidR="00F80EC8" w:rsidRPr="00B821FB">
        <w:rPr>
          <w:rFonts w:cs="Times New Roman"/>
          <w:sz w:val="20"/>
          <w:szCs w:val="20"/>
        </w:rPr>
        <w:t xml:space="preserve"> a precursor of </w:t>
      </w:r>
      <w:r w:rsidR="00CB38C3" w:rsidRPr="00B821FB">
        <w:rPr>
          <w:rFonts w:cs="Times New Roman"/>
          <w:sz w:val="20"/>
          <w:szCs w:val="20"/>
        </w:rPr>
        <w:t xml:space="preserve">one of the complications of diabetes mellitus </w:t>
      </w:r>
      <w:r w:rsidR="00540DB0" w:rsidRPr="00B821FB">
        <w:rPr>
          <w:rFonts w:cs="Times New Roman"/>
          <w:sz w:val="20"/>
          <w:szCs w:val="20"/>
        </w:rPr>
        <w:t xml:space="preserve">and </w:t>
      </w:r>
      <w:r w:rsidR="000950CD" w:rsidRPr="00B821FB">
        <w:rPr>
          <w:rFonts w:cs="Times New Roman"/>
          <w:sz w:val="20"/>
          <w:szCs w:val="20"/>
        </w:rPr>
        <w:t>constitutes</w:t>
      </w:r>
      <w:r w:rsidR="00CB38C3" w:rsidRPr="00B821FB">
        <w:rPr>
          <w:rFonts w:cs="Times New Roman"/>
          <w:sz w:val="20"/>
          <w:szCs w:val="20"/>
        </w:rPr>
        <w:t xml:space="preserve"> </w:t>
      </w:r>
      <w:r w:rsidRPr="00B821FB">
        <w:rPr>
          <w:rFonts w:cs="Times New Roman"/>
          <w:sz w:val="20"/>
          <w:szCs w:val="20"/>
        </w:rPr>
        <w:t xml:space="preserve">neural damage </w:t>
      </w:r>
      <w:r w:rsidR="00CB38C3" w:rsidRPr="00B821FB">
        <w:rPr>
          <w:rFonts w:cs="Times New Roman"/>
          <w:sz w:val="20"/>
          <w:szCs w:val="20"/>
        </w:rPr>
        <w:t>that tends to take place in the retina at an earlier stage</w:t>
      </w:r>
      <w:r w:rsidR="00122F08" w:rsidRPr="00B821FB">
        <w:rPr>
          <w:rFonts w:cs="Times New Roman"/>
          <w:sz w:val="20"/>
          <w:szCs w:val="20"/>
        </w:rPr>
        <w:t>,</w:t>
      </w:r>
      <w:r w:rsidR="00CB38C3" w:rsidRPr="00B821FB">
        <w:rPr>
          <w:rFonts w:cs="Times New Roman"/>
          <w:sz w:val="20"/>
          <w:szCs w:val="20"/>
        </w:rPr>
        <w:t xml:space="preserve"> preceding a better-known condition of diabetic retinopathy, which is distinguishable by more conspicuous</w:t>
      </w:r>
      <w:r w:rsidRPr="00B821FB">
        <w:rPr>
          <w:rFonts w:cs="Times New Roman"/>
          <w:sz w:val="20"/>
          <w:szCs w:val="20"/>
        </w:rPr>
        <w:t xml:space="preserve"> </w:t>
      </w:r>
      <w:r w:rsidR="00CB38C3" w:rsidRPr="00B821FB">
        <w:rPr>
          <w:rFonts w:cs="Times New Roman"/>
          <w:sz w:val="20"/>
          <w:szCs w:val="20"/>
        </w:rPr>
        <w:t xml:space="preserve">microvascular </w:t>
      </w:r>
      <w:r w:rsidRPr="00B821FB">
        <w:rPr>
          <w:rFonts w:cs="Times New Roman"/>
          <w:sz w:val="20"/>
          <w:szCs w:val="20"/>
        </w:rPr>
        <w:t>retinopathy</w:t>
      </w:r>
      <w:r w:rsidR="00F80EC8" w:rsidRPr="00B821FB">
        <w:rPr>
          <w:rFonts w:cs="Times New Roman"/>
          <w:sz w:val="20"/>
          <w:szCs w:val="20"/>
        </w:rPr>
        <w:t>. In Diabetic Retinal Neuropathy (DRN)</w:t>
      </w:r>
      <w:r w:rsidR="00353776" w:rsidRPr="00B821FB">
        <w:rPr>
          <w:rFonts w:cs="Times New Roman"/>
          <w:sz w:val="20"/>
          <w:szCs w:val="20"/>
        </w:rPr>
        <w:t>,</w:t>
      </w:r>
      <w:r w:rsidR="00F80EC8" w:rsidRPr="00B821FB">
        <w:rPr>
          <w:rFonts w:cs="Times New Roman"/>
          <w:sz w:val="20"/>
          <w:szCs w:val="20"/>
        </w:rPr>
        <w:t xml:space="preserve"> early natural degeneration of photoreceptors and the </w:t>
      </w:r>
      <w:r w:rsidR="00353776" w:rsidRPr="00B821FB">
        <w:rPr>
          <w:rFonts w:cs="Times New Roman"/>
          <w:sz w:val="20"/>
          <w:szCs w:val="20"/>
        </w:rPr>
        <w:t>ganglion</w:t>
      </w:r>
      <w:r w:rsidR="00F80EC8" w:rsidRPr="00B821FB">
        <w:rPr>
          <w:rFonts w:cs="Times New Roman"/>
          <w:sz w:val="20"/>
          <w:szCs w:val="20"/>
        </w:rPr>
        <w:t xml:space="preserve"> cells</w:t>
      </w:r>
      <w:r w:rsidR="00353776" w:rsidRPr="00B821FB">
        <w:rPr>
          <w:rFonts w:cs="Times New Roman"/>
          <w:sz w:val="20"/>
          <w:szCs w:val="20"/>
        </w:rPr>
        <w:t>,</w:t>
      </w:r>
      <w:r w:rsidR="00F80EC8" w:rsidRPr="00B821FB">
        <w:rPr>
          <w:rFonts w:cs="Times New Roman"/>
          <w:sz w:val="20"/>
          <w:szCs w:val="20"/>
        </w:rPr>
        <w:t xml:space="preserve"> </w:t>
      </w:r>
      <w:r w:rsidR="009171CB" w:rsidRPr="00B821FB">
        <w:rPr>
          <w:rFonts w:cs="Times New Roman"/>
          <w:sz w:val="20"/>
          <w:szCs w:val="20"/>
        </w:rPr>
        <w:t>in addition to other changes and inte</w:t>
      </w:r>
      <w:r w:rsidR="00353776" w:rsidRPr="00B821FB">
        <w:rPr>
          <w:rFonts w:cs="Times New Roman"/>
          <w:sz w:val="20"/>
          <w:szCs w:val="20"/>
        </w:rPr>
        <w:t>r</w:t>
      </w:r>
      <w:r w:rsidR="009171CB" w:rsidRPr="00B821FB">
        <w:rPr>
          <w:rFonts w:cs="Times New Roman"/>
          <w:sz w:val="20"/>
          <w:szCs w:val="20"/>
        </w:rPr>
        <w:t xml:space="preserve">ruptions </w:t>
      </w:r>
      <w:r w:rsidR="00F80EC8" w:rsidRPr="00B821FB">
        <w:rPr>
          <w:rFonts w:cs="Times New Roman"/>
          <w:sz w:val="20"/>
          <w:szCs w:val="20"/>
        </w:rPr>
        <w:t xml:space="preserve">in </w:t>
      </w:r>
      <w:r w:rsidR="009171CB" w:rsidRPr="00B821FB">
        <w:rPr>
          <w:rFonts w:cs="Times New Roman"/>
          <w:sz w:val="20"/>
          <w:szCs w:val="20"/>
        </w:rPr>
        <w:t>the retina</w:t>
      </w:r>
      <w:r w:rsidR="00353776" w:rsidRPr="00B821FB">
        <w:rPr>
          <w:rFonts w:cs="Times New Roman"/>
          <w:sz w:val="20"/>
          <w:szCs w:val="20"/>
        </w:rPr>
        <w:t>,</w:t>
      </w:r>
      <w:r w:rsidR="009171CB" w:rsidRPr="00B821FB">
        <w:rPr>
          <w:rFonts w:cs="Times New Roman"/>
          <w:sz w:val="20"/>
          <w:szCs w:val="20"/>
        </w:rPr>
        <w:t xml:space="preserve"> has been noted</w:t>
      </w:r>
      <w:r w:rsidR="00353776" w:rsidRPr="00B821FB">
        <w:rPr>
          <w:rFonts w:cs="Times New Roman"/>
          <w:sz w:val="20"/>
          <w:szCs w:val="20"/>
        </w:rPr>
        <w:t>,</w:t>
      </w:r>
      <w:r w:rsidR="00F80EC8" w:rsidRPr="00B821FB">
        <w:rPr>
          <w:rFonts w:cs="Times New Roman"/>
          <w:sz w:val="20"/>
          <w:szCs w:val="20"/>
        </w:rPr>
        <w:t xml:space="preserve"> </w:t>
      </w:r>
      <w:r w:rsidR="009171CB" w:rsidRPr="00B821FB">
        <w:rPr>
          <w:rFonts w:cs="Times New Roman"/>
          <w:sz w:val="20"/>
          <w:szCs w:val="20"/>
        </w:rPr>
        <w:t xml:space="preserve">and therefore </w:t>
      </w:r>
      <w:r w:rsidR="00353776" w:rsidRPr="00B821FB">
        <w:rPr>
          <w:rFonts w:cs="Times New Roman"/>
          <w:sz w:val="20"/>
          <w:szCs w:val="20"/>
        </w:rPr>
        <w:t xml:space="preserve">it </w:t>
      </w:r>
      <w:r w:rsidR="009171CB" w:rsidRPr="00B821FB">
        <w:rPr>
          <w:rFonts w:cs="Times New Roman"/>
          <w:sz w:val="20"/>
          <w:szCs w:val="20"/>
        </w:rPr>
        <w:t xml:space="preserve">has also been associated with later </w:t>
      </w:r>
      <w:r w:rsidR="00353776" w:rsidRPr="00B821FB">
        <w:rPr>
          <w:rFonts w:cs="Times New Roman"/>
          <w:sz w:val="20"/>
          <w:szCs w:val="20"/>
        </w:rPr>
        <w:t xml:space="preserve">retinal </w:t>
      </w:r>
      <w:r w:rsidR="009171CB" w:rsidRPr="00B821FB">
        <w:rPr>
          <w:rFonts w:cs="Times New Roman"/>
          <w:sz w:val="20"/>
          <w:szCs w:val="20"/>
        </w:rPr>
        <w:t>vasculopathy</w:t>
      </w:r>
      <w:r w:rsidR="00353776" w:rsidRPr="00B821FB">
        <w:rPr>
          <w:rFonts w:cs="Times New Roman"/>
          <w:sz w:val="20"/>
          <w:szCs w:val="20"/>
        </w:rPr>
        <w:t xml:space="preserve">. </w:t>
      </w:r>
      <w:r w:rsidR="000950CD" w:rsidRPr="00B821FB">
        <w:rPr>
          <w:rFonts w:cs="Times New Roman"/>
          <w:sz w:val="20"/>
          <w:szCs w:val="20"/>
        </w:rPr>
        <w:t>Early detection and introduction of clinically and medically supported preventive therapies and measures for this retinal vasculopathy could enable the prevention of re</w:t>
      </w:r>
      <w:r w:rsidR="005B5114" w:rsidRPr="00B821FB">
        <w:rPr>
          <w:rFonts w:cs="Times New Roman"/>
          <w:sz w:val="20"/>
          <w:szCs w:val="20"/>
        </w:rPr>
        <w:t xml:space="preserve">sulting progressive and </w:t>
      </w:r>
      <w:r w:rsidR="000950CD" w:rsidRPr="00B821FB">
        <w:rPr>
          <w:rFonts w:cs="Times New Roman"/>
          <w:sz w:val="20"/>
          <w:szCs w:val="20"/>
        </w:rPr>
        <w:t>irreversible vision los</w:t>
      </w:r>
      <w:r w:rsidR="005B5114" w:rsidRPr="00B821FB">
        <w:rPr>
          <w:rFonts w:cs="Times New Roman"/>
          <w:sz w:val="20"/>
          <w:szCs w:val="20"/>
        </w:rPr>
        <w:t>s</w:t>
      </w:r>
      <w:r w:rsidR="00495DA2">
        <w:rPr>
          <w:rFonts w:cs="Times New Roman"/>
          <w:sz w:val="20"/>
          <w:szCs w:val="20"/>
        </w:rPr>
        <w:t xml:space="preserve"> </w:t>
      </w:r>
      <w:r w:rsidR="0045423B" w:rsidRPr="00B821FB">
        <w:rPr>
          <w:rFonts w:cs="Times New Roman"/>
          <w:sz w:val="20"/>
          <w:szCs w:val="20"/>
        </w:rPr>
        <w:t>[</w:t>
      </w:r>
      <w:r w:rsidR="002E26F7" w:rsidRPr="00B821FB">
        <w:rPr>
          <w:rFonts w:cs="Times New Roman"/>
          <w:sz w:val="20"/>
          <w:szCs w:val="20"/>
        </w:rPr>
        <w:t>1</w:t>
      </w:r>
      <w:r w:rsidR="0045423B" w:rsidRPr="00B821FB">
        <w:rPr>
          <w:rFonts w:cs="Times New Roman"/>
          <w:sz w:val="20"/>
          <w:szCs w:val="20"/>
        </w:rPr>
        <w:t>]</w:t>
      </w:r>
      <w:r w:rsidR="005B5114" w:rsidRPr="00B821FB">
        <w:rPr>
          <w:rFonts w:cs="Times New Roman"/>
          <w:sz w:val="20"/>
          <w:szCs w:val="20"/>
        </w:rPr>
        <w:t>. However, the focal point in many standard practices and screenings is usually related to microvascular lesions</w:t>
      </w:r>
      <w:r w:rsidR="00BE6450" w:rsidRPr="00B821FB">
        <w:rPr>
          <w:rFonts w:cs="Times New Roman"/>
          <w:sz w:val="20"/>
          <w:szCs w:val="20"/>
        </w:rPr>
        <w:t>,</w:t>
      </w:r>
      <w:r w:rsidR="005B5114" w:rsidRPr="00B821FB">
        <w:rPr>
          <w:rFonts w:cs="Times New Roman"/>
          <w:sz w:val="20"/>
          <w:szCs w:val="20"/>
        </w:rPr>
        <w:t xml:space="preserve"> for example in autonomic neuropathy </w:t>
      </w:r>
      <w:r w:rsidR="0048409F" w:rsidRPr="00B821FB">
        <w:rPr>
          <w:rFonts w:cs="Times New Roman"/>
          <w:sz w:val="20"/>
          <w:szCs w:val="20"/>
        </w:rPr>
        <w:t xml:space="preserve">resulting from </w:t>
      </w:r>
      <w:r w:rsidR="00E8223E" w:rsidRPr="00B821FB">
        <w:rPr>
          <w:rFonts w:cs="Times New Roman"/>
          <w:sz w:val="20"/>
          <w:szCs w:val="20"/>
        </w:rPr>
        <w:t>diabetes</w:t>
      </w:r>
      <w:r w:rsidR="00142248" w:rsidRPr="00B821FB">
        <w:rPr>
          <w:rFonts w:cs="Times New Roman"/>
          <w:sz w:val="20"/>
          <w:szCs w:val="20"/>
        </w:rPr>
        <w:t xml:space="preserve">, </w:t>
      </w:r>
      <w:r w:rsidR="0048409F" w:rsidRPr="00B821FB">
        <w:rPr>
          <w:rFonts w:cs="Times New Roman"/>
          <w:sz w:val="20"/>
          <w:szCs w:val="20"/>
        </w:rPr>
        <w:t>a slower pupillary light reflex (PLR) has been clinically observed even before retinopathy</w:t>
      </w:r>
      <w:r w:rsidR="00E91AAA" w:rsidRPr="00B821FB">
        <w:rPr>
          <w:rFonts w:cs="Times New Roman"/>
          <w:sz w:val="20"/>
          <w:szCs w:val="20"/>
        </w:rPr>
        <w:t xml:space="preserve"> </w:t>
      </w:r>
      <w:r w:rsidR="0045423B" w:rsidRPr="00B821FB">
        <w:rPr>
          <w:rFonts w:cs="Times New Roman"/>
          <w:sz w:val="20"/>
          <w:szCs w:val="20"/>
        </w:rPr>
        <w:t>[</w:t>
      </w:r>
      <w:r w:rsidR="005A0A45" w:rsidRPr="00B821FB">
        <w:rPr>
          <w:rFonts w:cs="Times New Roman"/>
          <w:sz w:val="20"/>
          <w:szCs w:val="20"/>
        </w:rPr>
        <w:t>2</w:t>
      </w:r>
      <w:r w:rsidR="0045423B" w:rsidRPr="00B821FB">
        <w:rPr>
          <w:rFonts w:cs="Times New Roman"/>
          <w:sz w:val="20"/>
          <w:szCs w:val="20"/>
        </w:rPr>
        <w:t>]</w:t>
      </w:r>
      <w:r w:rsidR="00E91AAA" w:rsidRPr="00B821FB">
        <w:rPr>
          <w:rFonts w:cs="Times New Roman"/>
          <w:sz w:val="20"/>
          <w:szCs w:val="20"/>
        </w:rPr>
        <w:t xml:space="preserve"> </w:t>
      </w:r>
      <w:r w:rsidR="0048409F" w:rsidRPr="00B821FB">
        <w:rPr>
          <w:rFonts w:cs="Times New Roman"/>
          <w:sz w:val="20"/>
          <w:szCs w:val="20"/>
        </w:rPr>
        <w:t>and similarly chromatic pupillometry in</w:t>
      </w:r>
      <w:r w:rsidR="00BE6450" w:rsidRPr="00B821FB">
        <w:rPr>
          <w:rFonts w:cs="Times New Roman"/>
          <w:sz w:val="20"/>
          <w:szCs w:val="20"/>
        </w:rPr>
        <w:t xml:space="preserve"> an another</w:t>
      </w:r>
      <w:r w:rsidR="0048409F" w:rsidRPr="00B821FB">
        <w:rPr>
          <w:rFonts w:cs="Times New Roman"/>
          <w:sz w:val="20"/>
          <w:szCs w:val="20"/>
        </w:rPr>
        <w:t xml:space="preserve"> other study found inner retinal impa</w:t>
      </w:r>
      <w:r w:rsidR="008420A1" w:rsidRPr="00B821FB">
        <w:rPr>
          <w:rFonts w:cs="Times New Roman"/>
          <w:sz w:val="20"/>
          <w:szCs w:val="20"/>
        </w:rPr>
        <w:t>ir</w:t>
      </w:r>
      <w:r w:rsidR="0048409F" w:rsidRPr="00B821FB">
        <w:rPr>
          <w:rFonts w:cs="Times New Roman"/>
          <w:sz w:val="20"/>
          <w:szCs w:val="20"/>
        </w:rPr>
        <w:t>m</w:t>
      </w:r>
      <w:r w:rsidR="008420A1" w:rsidRPr="00B821FB">
        <w:rPr>
          <w:rFonts w:cs="Times New Roman"/>
          <w:sz w:val="20"/>
          <w:szCs w:val="20"/>
        </w:rPr>
        <w:t>en</w:t>
      </w:r>
      <w:r w:rsidR="0048409F" w:rsidRPr="00B821FB">
        <w:rPr>
          <w:rFonts w:cs="Times New Roman"/>
          <w:sz w:val="20"/>
          <w:szCs w:val="20"/>
        </w:rPr>
        <w:t xml:space="preserve">ts in </w:t>
      </w:r>
      <w:r w:rsidR="005D110B" w:rsidRPr="00B821FB">
        <w:rPr>
          <w:rFonts w:cs="Times New Roman"/>
          <w:sz w:val="20"/>
          <w:szCs w:val="20"/>
        </w:rPr>
        <w:t>diabetics</w:t>
      </w:r>
      <w:r w:rsidR="0048409F" w:rsidRPr="00B821FB">
        <w:rPr>
          <w:rFonts w:cs="Times New Roman"/>
          <w:sz w:val="20"/>
          <w:szCs w:val="20"/>
        </w:rPr>
        <w:t xml:space="preserve"> even without any retinopathy</w:t>
      </w:r>
      <w:r w:rsidR="005A0A45" w:rsidRPr="00B821FB">
        <w:rPr>
          <w:rFonts w:cs="Times New Roman"/>
          <w:sz w:val="20"/>
          <w:szCs w:val="20"/>
        </w:rPr>
        <w:t xml:space="preserve"> </w:t>
      </w:r>
      <w:r w:rsidR="00FC3855" w:rsidRPr="00B821FB">
        <w:rPr>
          <w:rFonts w:cs="Times New Roman"/>
          <w:sz w:val="20"/>
          <w:szCs w:val="20"/>
        </w:rPr>
        <w:t>[</w:t>
      </w:r>
      <w:r w:rsidR="005A0A45" w:rsidRPr="00B821FB">
        <w:rPr>
          <w:rFonts w:cs="Times New Roman"/>
          <w:sz w:val="20"/>
          <w:szCs w:val="20"/>
        </w:rPr>
        <w:t>3</w:t>
      </w:r>
      <w:r w:rsidR="00FC3855" w:rsidRPr="00B821FB">
        <w:rPr>
          <w:rFonts w:cs="Times New Roman"/>
          <w:sz w:val="20"/>
          <w:szCs w:val="20"/>
        </w:rPr>
        <w:t>]</w:t>
      </w:r>
      <w:r w:rsidR="0048409F" w:rsidRPr="00B821FB">
        <w:rPr>
          <w:rFonts w:cs="Times New Roman"/>
          <w:sz w:val="20"/>
          <w:szCs w:val="20"/>
        </w:rPr>
        <w:t>.</w:t>
      </w:r>
      <w:r w:rsidR="005A0A45" w:rsidRPr="00B821FB">
        <w:rPr>
          <w:rFonts w:cs="Times New Roman"/>
          <w:sz w:val="20"/>
          <w:szCs w:val="20"/>
        </w:rPr>
        <w:t xml:space="preserve"> </w:t>
      </w:r>
      <w:r w:rsidR="00005DA3" w:rsidRPr="00B821FB">
        <w:rPr>
          <w:rFonts w:cs="Times New Roman"/>
          <w:sz w:val="20"/>
          <w:szCs w:val="20"/>
        </w:rPr>
        <w:t>These findings</w:t>
      </w:r>
      <w:r w:rsidR="001D07EE" w:rsidRPr="00B821FB">
        <w:rPr>
          <w:rFonts w:cs="Times New Roman"/>
          <w:sz w:val="20"/>
          <w:szCs w:val="20"/>
        </w:rPr>
        <w:t xml:space="preserve">, </w:t>
      </w:r>
      <w:r w:rsidR="00FA316C" w:rsidRPr="00B821FB">
        <w:rPr>
          <w:rFonts w:cs="Times New Roman"/>
          <w:sz w:val="20"/>
          <w:szCs w:val="20"/>
        </w:rPr>
        <w:t>therefore</w:t>
      </w:r>
      <w:r w:rsidR="001D07EE" w:rsidRPr="00B821FB">
        <w:rPr>
          <w:rFonts w:cs="Times New Roman"/>
          <w:sz w:val="20"/>
          <w:szCs w:val="20"/>
        </w:rPr>
        <w:t xml:space="preserve">, </w:t>
      </w:r>
      <w:r w:rsidR="00FA316C" w:rsidRPr="00B821FB">
        <w:rPr>
          <w:rFonts w:cs="Times New Roman"/>
          <w:sz w:val="20"/>
          <w:szCs w:val="20"/>
        </w:rPr>
        <w:t>tend to</w:t>
      </w:r>
      <w:r w:rsidR="00005DA3" w:rsidRPr="00B821FB">
        <w:rPr>
          <w:rFonts w:cs="Times New Roman"/>
          <w:sz w:val="20"/>
          <w:szCs w:val="20"/>
        </w:rPr>
        <w:t xml:space="preserve"> highlight </w:t>
      </w:r>
      <w:r w:rsidR="003509FA" w:rsidRPr="00B821FB">
        <w:rPr>
          <w:rFonts w:cs="Times New Roman"/>
          <w:sz w:val="20"/>
          <w:szCs w:val="20"/>
        </w:rPr>
        <w:t xml:space="preserve">the usefulness of </w:t>
      </w:r>
      <w:r w:rsidR="00A0266F" w:rsidRPr="00B821FB">
        <w:rPr>
          <w:rFonts w:cs="Times New Roman"/>
          <w:sz w:val="20"/>
          <w:szCs w:val="20"/>
        </w:rPr>
        <w:t>early detection</w:t>
      </w:r>
      <w:r w:rsidR="00801D5F" w:rsidRPr="00B821FB">
        <w:rPr>
          <w:rFonts w:cs="Times New Roman"/>
          <w:sz w:val="20"/>
          <w:szCs w:val="20"/>
        </w:rPr>
        <w:t xml:space="preserve"> measures</w:t>
      </w:r>
      <w:r w:rsidR="00A0266F" w:rsidRPr="00B821FB">
        <w:rPr>
          <w:rFonts w:cs="Times New Roman"/>
          <w:sz w:val="20"/>
          <w:szCs w:val="20"/>
        </w:rPr>
        <w:t xml:space="preserve"> using </w:t>
      </w:r>
      <w:r w:rsidR="00801D5F" w:rsidRPr="00B821FB">
        <w:rPr>
          <w:rFonts w:cs="Times New Roman"/>
          <w:sz w:val="20"/>
          <w:szCs w:val="20"/>
        </w:rPr>
        <w:t xml:space="preserve">such </w:t>
      </w:r>
      <w:r w:rsidR="00A0266F" w:rsidRPr="00B821FB">
        <w:rPr>
          <w:rFonts w:cs="Times New Roman"/>
          <w:sz w:val="20"/>
          <w:szCs w:val="20"/>
        </w:rPr>
        <w:t xml:space="preserve">pupillometry and </w:t>
      </w:r>
      <w:r w:rsidR="009701F2" w:rsidRPr="00B821FB">
        <w:rPr>
          <w:rFonts w:cs="Times New Roman"/>
          <w:sz w:val="20"/>
          <w:szCs w:val="20"/>
        </w:rPr>
        <w:t xml:space="preserve">gaze </w:t>
      </w:r>
      <w:r w:rsidR="003509FA" w:rsidRPr="00B821FB">
        <w:rPr>
          <w:rFonts w:cs="Times New Roman"/>
          <w:sz w:val="20"/>
          <w:szCs w:val="20"/>
        </w:rPr>
        <w:t xml:space="preserve">tracking </w:t>
      </w:r>
      <w:r w:rsidR="000C7777" w:rsidRPr="00B821FB">
        <w:rPr>
          <w:rFonts w:cs="Times New Roman"/>
          <w:sz w:val="20"/>
          <w:szCs w:val="20"/>
        </w:rPr>
        <w:t>techniques</w:t>
      </w:r>
      <w:r w:rsidR="001D07EE" w:rsidRPr="00B821FB">
        <w:rPr>
          <w:rFonts w:cs="Times New Roman"/>
          <w:sz w:val="20"/>
          <w:szCs w:val="20"/>
        </w:rPr>
        <w:t>,</w:t>
      </w:r>
      <w:r w:rsidR="000C7777" w:rsidRPr="00B821FB">
        <w:rPr>
          <w:rFonts w:cs="Times New Roman"/>
          <w:sz w:val="20"/>
          <w:szCs w:val="20"/>
        </w:rPr>
        <w:t xml:space="preserve"> </w:t>
      </w:r>
      <w:r w:rsidR="003509FA" w:rsidRPr="00B821FB">
        <w:rPr>
          <w:rFonts w:cs="Times New Roman"/>
          <w:sz w:val="20"/>
          <w:szCs w:val="20"/>
        </w:rPr>
        <w:t>and the need for such measures to be</w:t>
      </w:r>
      <w:r w:rsidR="00F07401" w:rsidRPr="00B821FB">
        <w:rPr>
          <w:rFonts w:cs="Times New Roman"/>
          <w:sz w:val="20"/>
          <w:szCs w:val="20"/>
        </w:rPr>
        <w:t xml:space="preserve"> extensiv</w:t>
      </w:r>
      <w:r w:rsidR="00856526" w:rsidRPr="00B821FB">
        <w:rPr>
          <w:rFonts w:cs="Times New Roman"/>
          <w:sz w:val="20"/>
          <w:szCs w:val="20"/>
        </w:rPr>
        <w:t>el</w:t>
      </w:r>
      <w:r w:rsidR="00F07401" w:rsidRPr="00B821FB">
        <w:rPr>
          <w:rFonts w:cs="Times New Roman"/>
          <w:sz w:val="20"/>
          <w:szCs w:val="20"/>
        </w:rPr>
        <w:t xml:space="preserve">y studied, </w:t>
      </w:r>
      <w:r w:rsidR="00801D5F" w:rsidRPr="00B821FB">
        <w:rPr>
          <w:rFonts w:cs="Times New Roman"/>
          <w:sz w:val="20"/>
          <w:szCs w:val="20"/>
        </w:rPr>
        <w:t xml:space="preserve">clinically </w:t>
      </w:r>
      <w:r w:rsidR="000C7777" w:rsidRPr="00B821FB">
        <w:rPr>
          <w:rFonts w:cs="Times New Roman"/>
          <w:sz w:val="20"/>
          <w:szCs w:val="20"/>
        </w:rPr>
        <w:t>validated and</w:t>
      </w:r>
      <w:r w:rsidR="00F07401" w:rsidRPr="00B821FB">
        <w:rPr>
          <w:rFonts w:cs="Times New Roman"/>
          <w:sz w:val="20"/>
          <w:szCs w:val="20"/>
        </w:rPr>
        <w:t xml:space="preserve"> </w:t>
      </w:r>
      <w:r w:rsidR="00F8077F" w:rsidRPr="00B821FB">
        <w:rPr>
          <w:rFonts w:cs="Times New Roman"/>
          <w:sz w:val="20"/>
          <w:szCs w:val="20"/>
        </w:rPr>
        <w:t>made accessible</w:t>
      </w:r>
      <w:r w:rsidR="002F7BDB" w:rsidRPr="008D7131">
        <w:rPr>
          <w:rFonts w:ascii="Verdana" w:hAnsi="Verdana"/>
          <w:sz w:val="20"/>
          <w:szCs w:val="20"/>
        </w:rPr>
        <w:t xml:space="preserve">. </w:t>
      </w:r>
      <w:r w:rsidR="00122F08">
        <w:rPr>
          <w:rFonts w:ascii="Verdana" w:hAnsi="Verdana"/>
          <w:sz w:val="20"/>
          <w:szCs w:val="20"/>
        </w:rPr>
        <w:tab/>
      </w:r>
    </w:p>
    <w:p w14:paraId="1D35B92C" w14:textId="77777777" w:rsidR="00C3261A" w:rsidRPr="00FD3F25" w:rsidRDefault="0097250E">
      <w:pPr>
        <w:pStyle w:val="Heading1"/>
        <w:rPr>
          <w:rFonts w:ascii="Times New Roman" w:hAnsi="Times New Roman" w:cs="Times New Roman"/>
          <w:sz w:val="26"/>
          <w:szCs w:val="26"/>
        </w:rPr>
      </w:pPr>
      <w:r w:rsidRPr="00FD3F25">
        <w:rPr>
          <w:rFonts w:ascii="Times New Roman" w:hAnsi="Times New Roman" w:cs="Times New Roman"/>
          <w:sz w:val="26"/>
          <w:szCs w:val="26"/>
        </w:rPr>
        <w:t>2. State of the Art</w:t>
      </w:r>
    </w:p>
    <w:p w14:paraId="310D8003" w14:textId="30DA3FC0" w:rsidR="00C3261A" w:rsidRPr="00421948" w:rsidRDefault="00A20283">
      <w:pPr>
        <w:rPr>
          <w:rStyle w:val="fadeinm1hgl8"/>
          <w:sz w:val="20"/>
          <w:szCs w:val="20"/>
        </w:rPr>
      </w:pPr>
      <w:r w:rsidRPr="00421948">
        <w:rPr>
          <w:sz w:val="20"/>
          <w:szCs w:val="20"/>
        </w:rPr>
        <w:t>Dynamic p</w:t>
      </w:r>
      <w:r w:rsidR="00ED0762" w:rsidRPr="00421948">
        <w:rPr>
          <w:sz w:val="20"/>
          <w:szCs w:val="20"/>
        </w:rPr>
        <w:t xml:space="preserve">upillometry </w:t>
      </w:r>
      <w:r w:rsidR="002F2DC1" w:rsidRPr="00421948">
        <w:rPr>
          <w:sz w:val="20"/>
          <w:szCs w:val="20"/>
        </w:rPr>
        <w:t>techniques</w:t>
      </w:r>
      <w:r w:rsidR="0087184E" w:rsidRPr="00421948">
        <w:rPr>
          <w:sz w:val="20"/>
          <w:szCs w:val="20"/>
        </w:rPr>
        <w:t xml:space="preserve"> </w:t>
      </w:r>
      <w:r w:rsidR="003973A5" w:rsidRPr="00421948">
        <w:rPr>
          <w:sz w:val="20"/>
          <w:szCs w:val="20"/>
        </w:rPr>
        <w:t>highlighted how maximum constriction velocity and amplitude were significantly lowered in patients with type 2 diabetes, regardless of the presence of retinopathy, in comparison to controls. Pupillary di</w:t>
      </w:r>
      <w:r w:rsidR="00855FC7" w:rsidRPr="00421948">
        <w:rPr>
          <w:rStyle w:val="fadeinm1hgl8"/>
          <w:sz w:val="20"/>
          <w:szCs w:val="20"/>
        </w:rPr>
        <w:t xml:space="preserve">lation in the same study </w:t>
      </w:r>
      <w:r w:rsidR="00B4721D" w:rsidRPr="00421948">
        <w:rPr>
          <w:rStyle w:val="fadeinm1hgl8"/>
          <w:sz w:val="20"/>
          <w:szCs w:val="20"/>
        </w:rPr>
        <w:t xml:space="preserve">was </w:t>
      </w:r>
      <w:r w:rsidR="00296D90" w:rsidRPr="00421948">
        <w:rPr>
          <w:rStyle w:val="fadeinm1hgl8"/>
          <w:sz w:val="20"/>
          <w:szCs w:val="20"/>
        </w:rPr>
        <w:t xml:space="preserve">also </w:t>
      </w:r>
      <w:r w:rsidR="00B4721D" w:rsidRPr="00421948">
        <w:rPr>
          <w:rStyle w:val="fadeinm1hgl8"/>
          <w:sz w:val="20"/>
          <w:szCs w:val="20"/>
        </w:rPr>
        <w:t>found to be slower in diab</w:t>
      </w:r>
      <w:r w:rsidR="00900CD3" w:rsidRPr="00421948">
        <w:rPr>
          <w:rStyle w:val="fadeinm1hgl8"/>
          <w:sz w:val="20"/>
          <w:szCs w:val="20"/>
        </w:rPr>
        <w:t>etics</w:t>
      </w:r>
      <w:r w:rsidR="0087184E" w:rsidRPr="00421948">
        <w:rPr>
          <w:rStyle w:val="fadeinm1hgl8"/>
          <w:sz w:val="20"/>
          <w:szCs w:val="20"/>
        </w:rPr>
        <w:t xml:space="preserve"> </w:t>
      </w:r>
      <w:r w:rsidR="0087184E" w:rsidRPr="00421948">
        <w:rPr>
          <w:sz w:val="20"/>
          <w:szCs w:val="20"/>
        </w:rPr>
        <w:t>[2]</w:t>
      </w:r>
      <w:r w:rsidR="00900CD3" w:rsidRPr="00421948">
        <w:rPr>
          <w:rStyle w:val="fadeinm1hgl8"/>
          <w:sz w:val="20"/>
          <w:szCs w:val="20"/>
        </w:rPr>
        <w:t xml:space="preserve">. </w:t>
      </w:r>
      <w:r w:rsidR="00A93150" w:rsidRPr="00421948">
        <w:rPr>
          <w:rStyle w:val="fadeinm1hgl8"/>
          <w:sz w:val="20"/>
          <w:szCs w:val="20"/>
        </w:rPr>
        <w:t>I</w:t>
      </w:r>
      <w:r w:rsidR="00900CD3" w:rsidRPr="00421948">
        <w:rPr>
          <w:rStyle w:val="fadeinm1hgl8"/>
          <w:sz w:val="20"/>
          <w:szCs w:val="20"/>
        </w:rPr>
        <w:t xml:space="preserve">t was observed that even in cases of an early stage of diabetic retinopathy, reduced constriction amplitude and velocity were evident. These two studies tend to be indicative that pupillary constriction amplitude, velocities and latency are affected by neural deficits in </w:t>
      </w:r>
      <w:r w:rsidR="00523923" w:rsidRPr="00421948">
        <w:rPr>
          <w:rStyle w:val="fadeinm1hgl8"/>
          <w:sz w:val="20"/>
          <w:szCs w:val="20"/>
        </w:rPr>
        <w:t>diabetes mellitus, especially as the disease progresses or even worsens</w:t>
      </w:r>
      <w:r w:rsidR="00BF0CB3" w:rsidRPr="00421948">
        <w:rPr>
          <w:rStyle w:val="fadeinm1hgl8"/>
          <w:sz w:val="20"/>
          <w:szCs w:val="20"/>
        </w:rPr>
        <w:t xml:space="preserve"> </w:t>
      </w:r>
      <w:r w:rsidR="00BF0CB3" w:rsidRPr="00421948">
        <w:rPr>
          <w:sz w:val="20"/>
          <w:szCs w:val="20"/>
        </w:rPr>
        <w:t>[2]</w:t>
      </w:r>
      <w:r w:rsidR="00BF0CB3" w:rsidRPr="00421948">
        <w:rPr>
          <w:rStyle w:val="fadeinm1hgl8"/>
          <w:sz w:val="20"/>
          <w:szCs w:val="20"/>
        </w:rPr>
        <w:t xml:space="preserve"> [4</w:t>
      </w:r>
      <w:r w:rsidR="00C53034" w:rsidRPr="00421948">
        <w:rPr>
          <w:rStyle w:val="fadeinm1hgl8"/>
          <w:sz w:val="20"/>
          <w:szCs w:val="20"/>
        </w:rPr>
        <w:t>]</w:t>
      </w:r>
      <w:r w:rsidR="00523923" w:rsidRPr="00421948">
        <w:rPr>
          <w:rStyle w:val="fadeinm1hgl8"/>
          <w:sz w:val="20"/>
          <w:szCs w:val="20"/>
        </w:rPr>
        <w:t>. Another notable study indicates how even patients without retinopathy showcased reduced pupillary responses</w:t>
      </w:r>
      <w:r w:rsidR="00A74689" w:rsidRPr="00421948">
        <w:rPr>
          <w:rStyle w:val="fadeinm1hgl8"/>
          <w:sz w:val="20"/>
          <w:szCs w:val="20"/>
        </w:rPr>
        <w:t xml:space="preserve"> to blue and red light</w:t>
      </w:r>
      <w:r w:rsidR="00523923" w:rsidRPr="00421948">
        <w:rPr>
          <w:rStyle w:val="fadeinm1hgl8"/>
          <w:sz w:val="20"/>
          <w:szCs w:val="20"/>
        </w:rPr>
        <w:t xml:space="preserve"> in comparison </w:t>
      </w:r>
      <w:r w:rsidR="00E876CE" w:rsidRPr="00421948">
        <w:rPr>
          <w:rStyle w:val="fadeinm1hgl8"/>
          <w:sz w:val="20"/>
          <w:szCs w:val="20"/>
        </w:rPr>
        <w:t>to</w:t>
      </w:r>
      <w:r w:rsidR="00523923" w:rsidRPr="00421948">
        <w:rPr>
          <w:rStyle w:val="fadeinm1hgl8"/>
          <w:sz w:val="20"/>
          <w:szCs w:val="20"/>
        </w:rPr>
        <w:t xml:space="preserve"> diabet</w:t>
      </w:r>
      <w:r w:rsidR="00FC54D5" w:rsidRPr="00421948">
        <w:rPr>
          <w:rStyle w:val="fadeinm1hgl8"/>
          <w:sz w:val="20"/>
          <w:szCs w:val="20"/>
        </w:rPr>
        <w:t xml:space="preserve">ics </w:t>
      </w:r>
      <w:r w:rsidR="00814805" w:rsidRPr="00421948">
        <w:rPr>
          <w:rStyle w:val="fadeinm1hgl8"/>
          <w:sz w:val="20"/>
          <w:szCs w:val="20"/>
        </w:rPr>
        <w:t xml:space="preserve">with retinopathy </w:t>
      </w:r>
      <w:r w:rsidR="00FC54D5" w:rsidRPr="00421948">
        <w:rPr>
          <w:rStyle w:val="fadeinm1hgl8"/>
          <w:sz w:val="20"/>
          <w:szCs w:val="20"/>
        </w:rPr>
        <w:t xml:space="preserve">using a handheld chromatic </w:t>
      </w:r>
      <w:r w:rsidR="00E876CE" w:rsidRPr="00421948">
        <w:rPr>
          <w:rStyle w:val="fadeinm1hgl8"/>
          <w:sz w:val="20"/>
          <w:szCs w:val="20"/>
        </w:rPr>
        <w:t>pupillometer</w:t>
      </w:r>
      <w:r w:rsidR="00054D2D" w:rsidRPr="00421948">
        <w:rPr>
          <w:rStyle w:val="fadeinm1hgl8"/>
          <w:sz w:val="20"/>
          <w:szCs w:val="20"/>
        </w:rPr>
        <w:t xml:space="preserve"> [3]</w:t>
      </w:r>
      <w:r w:rsidR="00FB539D" w:rsidRPr="00421948">
        <w:rPr>
          <w:rStyle w:val="fadeinm1hgl8"/>
          <w:sz w:val="20"/>
          <w:szCs w:val="20"/>
        </w:rPr>
        <w:t xml:space="preserve">. </w:t>
      </w:r>
      <w:r w:rsidR="00607B21" w:rsidRPr="00421948">
        <w:rPr>
          <w:rStyle w:val="fadeinm1hgl8"/>
          <w:sz w:val="20"/>
          <w:szCs w:val="20"/>
        </w:rPr>
        <w:t>These</w:t>
      </w:r>
      <w:r w:rsidR="00184720" w:rsidRPr="00421948">
        <w:rPr>
          <w:rStyle w:val="fadeinm1hgl8"/>
          <w:sz w:val="20"/>
          <w:szCs w:val="20"/>
        </w:rPr>
        <w:t xml:space="preserve"> pupil</w:t>
      </w:r>
      <w:r w:rsidR="00425D7F" w:rsidRPr="00421948">
        <w:rPr>
          <w:rStyle w:val="fadeinm1hgl8"/>
          <w:sz w:val="20"/>
          <w:szCs w:val="20"/>
        </w:rPr>
        <w:t>lary light reflex (PLR) metrics</w:t>
      </w:r>
      <w:r w:rsidR="001B7E0A" w:rsidRPr="00421948">
        <w:rPr>
          <w:rStyle w:val="fadeinm1hgl8"/>
          <w:sz w:val="20"/>
          <w:szCs w:val="20"/>
        </w:rPr>
        <w:t>, such as relative reflex (amplitude), constriction velocity, latency and post-illumination pupil response (PIPR)</w:t>
      </w:r>
      <w:r w:rsidR="00895AFE" w:rsidRPr="00421948">
        <w:rPr>
          <w:rStyle w:val="fadeinm1hgl8"/>
          <w:sz w:val="20"/>
          <w:szCs w:val="20"/>
        </w:rPr>
        <w:t xml:space="preserve"> [3]</w:t>
      </w:r>
      <w:r w:rsidR="001B7E0A" w:rsidRPr="00421948">
        <w:rPr>
          <w:rStyle w:val="fadeinm1hgl8"/>
          <w:sz w:val="20"/>
          <w:szCs w:val="20"/>
        </w:rPr>
        <w:t>, therefore, in summary</w:t>
      </w:r>
      <w:r w:rsidR="004F23F8" w:rsidRPr="00421948">
        <w:rPr>
          <w:rStyle w:val="fadeinm1hgl8"/>
          <w:sz w:val="20"/>
          <w:szCs w:val="20"/>
        </w:rPr>
        <w:t>,</w:t>
      </w:r>
      <w:r w:rsidR="001B7E0A" w:rsidRPr="00421948">
        <w:rPr>
          <w:rStyle w:val="fadeinm1hgl8"/>
          <w:sz w:val="20"/>
          <w:szCs w:val="20"/>
        </w:rPr>
        <w:t xml:space="preserve"> </w:t>
      </w:r>
      <w:r w:rsidR="00096769" w:rsidRPr="00421948">
        <w:rPr>
          <w:rStyle w:val="fadeinm1hgl8"/>
          <w:sz w:val="20"/>
          <w:szCs w:val="20"/>
        </w:rPr>
        <w:t xml:space="preserve">can </w:t>
      </w:r>
      <w:r w:rsidR="001B7E0A" w:rsidRPr="00421948">
        <w:rPr>
          <w:rStyle w:val="fadeinm1hgl8"/>
          <w:sz w:val="20"/>
          <w:szCs w:val="20"/>
        </w:rPr>
        <w:t>serve as</w:t>
      </w:r>
      <w:r w:rsidR="00607B21" w:rsidRPr="00421948">
        <w:rPr>
          <w:rStyle w:val="fadeinm1hgl8"/>
          <w:sz w:val="20"/>
          <w:szCs w:val="20"/>
        </w:rPr>
        <w:t xml:space="preserve"> reliable </w:t>
      </w:r>
      <w:r w:rsidR="00770A3E" w:rsidRPr="00421948">
        <w:rPr>
          <w:rStyle w:val="fadeinm1hgl8"/>
          <w:sz w:val="20"/>
          <w:szCs w:val="20"/>
        </w:rPr>
        <w:t>and objective biomarkers of diabetic retinal neuropathy</w:t>
      </w:r>
      <w:r w:rsidR="004F23F8" w:rsidRPr="00421948">
        <w:rPr>
          <w:rStyle w:val="fadeinm1hgl8"/>
          <w:sz w:val="20"/>
          <w:szCs w:val="20"/>
        </w:rPr>
        <w:t xml:space="preserve">. </w:t>
      </w:r>
    </w:p>
    <w:p w14:paraId="429D274F" w14:textId="6E5B4D36" w:rsidR="00A672C4" w:rsidRPr="00421948" w:rsidRDefault="00A672C4">
      <w:pPr>
        <w:rPr>
          <w:sz w:val="20"/>
          <w:szCs w:val="20"/>
        </w:rPr>
      </w:pPr>
      <w:r w:rsidRPr="00421948">
        <w:rPr>
          <w:rStyle w:val="fadeinm1hgl8"/>
          <w:sz w:val="20"/>
          <w:szCs w:val="20"/>
        </w:rPr>
        <w:t xml:space="preserve">However, gaze and eye movement tracking </w:t>
      </w:r>
      <w:r w:rsidR="005258BC" w:rsidRPr="00421948">
        <w:rPr>
          <w:rStyle w:val="fadeinm1hgl8"/>
          <w:sz w:val="20"/>
          <w:szCs w:val="20"/>
        </w:rPr>
        <w:t>is less studied</w:t>
      </w:r>
      <w:r w:rsidR="0012251F" w:rsidRPr="00421948">
        <w:rPr>
          <w:rStyle w:val="fadeinm1hgl8"/>
          <w:sz w:val="20"/>
          <w:szCs w:val="20"/>
        </w:rPr>
        <w:t>, but still a promising fiel</w:t>
      </w:r>
      <w:r w:rsidR="005258BC" w:rsidRPr="00421948">
        <w:rPr>
          <w:rStyle w:val="fadeinm1hgl8"/>
          <w:sz w:val="20"/>
          <w:szCs w:val="20"/>
        </w:rPr>
        <w:t xml:space="preserve">d of research </w:t>
      </w:r>
      <w:r w:rsidR="0012251F" w:rsidRPr="00421948">
        <w:rPr>
          <w:rStyle w:val="fadeinm1hgl8"/>
          <w:sz w:val="20"/>
          <w:szCs w:val="20"/>
        </w:rPr>
        <w:t xml:space="preserve">in applications of early detection. </w:t>
      </w:r>
      <w:r w:rsidR="00DB59C6" w:rsidRPr="00421948">
        <w:rPr>
          <w:rStyle w:val="fadeinm1hgl8"/>
          <w:sz w:val="20"/>
          <w:szCs w:val="20"/>
        </w:rPr>
        <w:t xml:space="preserve">In </w:t>
      </w:r>
      <w:r w:rsidR="00054D2D" w:rsidRPr="00421948">
        <w:rPr>
          <w:rStyle w:val="fadeinm1hgl8"/>
          <w:sz w:val="20"/>
          <w:szCs w:val="20"/>
        </w:rPr>
        <w:t>a study</w:t>
      </w:r>
      <w:r w:rsidR="00B25989" w:rsidRPr="00421948">
        <w:rPr>
          <w:rStyle w:val="fadeinm1hgl8"/>
          <w:sz w:val="20"/>
          <w:szCs w:val="20"/>
        </w:rPr>
        <w:t>,</w:t>
      </w:r>
      <w:r w:rsidR="006B7B67" w:rsidRPr="00421948">
        <w:rPr>
          <w:rStyle w:val="fadeinm1hgl8"/>
          <w:sz w:val="20"/>
          <w:szCs w:val="20"/>
        </w:rPr>
        <w:t xml:space="preserve"> </w:t>
      </w:r>
      <w:r w:rsidR="00DB59C6" w:rsidRPr="00421948">
        <w:rPr>
          <w:rStyle w:val="fadeinm1hgl8"/>
          <w:sz w:val="20"/>
          <w:szCs w:val="20"/>
        </w:rPr>
        <w:t>for example</w:t>
      </w:r>
      <w:r w:rsidR="00AD0026" w:rsidRPr="00421948">
        <w:rPr>
          <w:rStyle w:val="fadeinm1hgl8"/>
          <w:sz w:val="20"/>
          <w:szCs w:val="20"/>
        </w:rPr>
        <w:t>, participants followed a target on the screen</w:t>
      </w:r>
      <w:r w:rsidR="001F63FC" w:rsidRPr="00421948">
        <w:rPr>
          <w:rStyle w:val="fadeinm1hgl8"/>
          <w:sz w:val="20"/>
          <w:szCs w:val="20"/>
        </w:rPr>
        <w:t xml:space="preserve"> in</w:t>
      </w:r>
      <w:r w:rsidR="00AD0026" w:rsidRPr="00421948">
        <w:rPr>
          <w:rStyle w:val="fadeinm1hgl8"/>
          <w:sz w:val="20"/>
          <w:szCs w:val="20"/>
        </w:rPr>
        <w:t xml:space="preserve"> a proposed low-</w:t>
      </w:r>
      <w:r w:rsidR="00630DEF" w:rsidRPr="00421948">
        <w:rPr>
          <w:rStyle w:val="fadeinm1hgl8"/>
          <w:sz w:val="20"/>
          <w:szCs w:val="20"/>
        </w:rPr>
        <w:t xml:space="preserve">cost </w:t>
      </w:r>
      <w:r w:rsidR="00175C0F" w:rsidRPr="00421948">
        <w:rPr>
          <w:rStyle w:val="fadeinm1hgl8"/>
          <w:sz w:val="20"/>
          <w:szCs w:val="20"/>
        </w:rPr>
        <w:t xml:space="preserve">video eye tracking </w:t>
      </w:r>
      <w:r w:rsidR="00697773" w:rsidRPr="00421948">
        <w:rPr>
          <w:rStyle w:val="fadeinm1hgl8"/>
          <w:sz w:val="20"/>
          <w:szCs w:val="20"/>
        </w:rPr>
        <w:t>test</w:t>
      </w:r>
      <w:r w:rsidR="004B08A3" w:rsidRPr="00421948">
        <w:rPr>
          <w:rStyle w:val="fadeinm1hgl8"/>
          <w:sz w:val="20"/>
          <w:szCs w:val="20"/>
        </w:rPr>
        <w:t xml:space="preserve">. This allowed for modelling the eye trajectories and </w:t>
      </w:r>
      <w:r w:rsidR="00AD0026" w:rsidRPr="00421948">
        <w:rPr>
          <w:rStyle w:val="fadeinm1hgl8"/>
          <w:sz w:val="20"/>
          <w:szCs w:val="20"/>
        </w:rPr>
        <w:t>extraction of features of saccadic latency and precis</w:t>
      </w:r>
      <w:r w:rsidR="005C08DF" w:rsidRPr="00421948">
        <w:rPr>
          <w:rStyle w:val="fadeinm1hgl8"/>
          <w:sz w:val="20"/>
          <w:szCs w:val="20"/>
        </w:rPr>
        <w:t>ion, and this pilot study indicated that participants with diabetes and neuropathy had reduced accuracy of eye move</w:t>
      </w:r>
      <w:r w:rsidR="009744F5" w:rsidRPr="00421948">
        <w:rPr>
          <w:rStyle w:val="fadeinm1hgl8"/>
          <w:sz w:val="20"/>
          <w:szCs w:val="20"/>
        </w:rPr>
        <w:t xml:space="preserve">ments and longer saccade latencies than controls. </w:t>
      </w:r>
      <w:r w:rsidR="00F20633" w:rsidRPr="00421948">
        <w:rPr>
          <w:rStyle w:val="fadeinm1hgl8"/>
          <w:sz w:val="20"/>
          <w:szCs w:val="20"/>
        </w:rPr>
        <w:t>These features</w:t>
      </w:r>
      <w:r w:rsidR="00C21AEA" w:rsidRPr="00421948">
        <w:rPr>
          <w:rStyle w:val="fadeinm1hgl8"/>
          <w:sz w:val="20"/>
          <w:szCs w:val="20"/>
        </w:rPr>
        <w:t>, therefore, contributed to</w:t>
      </w:r>
      <w:r w:rsidR="00F20633" w:rsidRPr="00421948">
        <w:rPr>
          <w:rStyle w:val="fadeinm1hgl8"/>
          <w:sz w:val="20"/>
          <w:szCs w:val="20"/>
        </w:rPr>
        <w:t xml:space="preserve"> achieving </w:t>
      </w:r>
      <w:r w:rsidR="005F4B50" w:rsidRPr="00421948">
        <w:rPr>
          <w:rStyle w:val="fadeinm1hgl8"/>
          <w:sz w:val="20"/>
          <w:szCs w:val="20"/>
        </w:rPr>
        <w:t xml:space="preserve">95% accuracy in </w:t>
      </w:r>
      <w:r w:rsidR="00B049BB" w:rsidRPr="00421948">
        <w:rPr>
          <w:rStyle w:val="fadeinm1hgl8"/>
          <w:sz w:val="20"/>
          <w:szCs w:val="20"/>
        </w:rPr>
        <w:t xml:space="preserve">classifying diabetic neuropathy in </w:t>
      </w:r>
      <w:r w:rsidR="00C21AEA" w:rsidRPr="00421948">
        <w:rPr>
          <w:rStyle w:val="fadeinm1hgl8"/>
          <w:sz w:val="20"/>
          <w:szCs w:val="20"/>
        </w:rPr>
        <w:t>comparison</w:t>
      </w:r>
      <w:r w:rsidR="00B049BB" w:rsidRPr="00421948">
        <w:rPr>
          <w:rStyle w:val="fadeinm1hgl8"/>
          <w:sz w:val="20"/>
          <w:szCs w:val="20"/>
        </w:rPr>
        <w:t xml:space="preserve"> </w:t>
      </w:r>
      <w:r w:rsidR="00C21AEA" w:rsidRPr="00421948">
        <w:rPr>
          <w:rStyle w:val="fadeinm1hgl8"/>
          <w:sz w:val="20"/>
          <w:szCs w:val="20"/>
        </w:rPr>
        <w:t>to controls</w:t>
      </w:r>
      <w:r w:rsidR="00AD4D36" w:rsidRPr="00421948">
        <w:rPr>
          <w:rStyle w:val="fadeinm1hgl8"/>
          <w:sz w:val="20"/>
          <w:szCs w:val="20"/>
        </w:rPr>
        <w:t>,</w:t>
      </w:r>
      <w:r w:rsidR="00D847AF" w:rsidRPr="00421948">
        <w:rPr>
          <w:rStyle w:val="fadeinm1hgl8"/>
          <w:sz w:val="20"/>
          <w:szCs w:val="20"/>
        </w:rPr>
        <w:t xml:space="preserve"> indicating that even simple </w:t>
      </w:r>
      <w:r w:rsidR="009252FC" w:rsidRPr="00421948">
        <w:rPr>
          <w:rStyle w:val="fadeinm1hgl8"/>
          <w:sz w:val="20"/>
          <w:szCs w:val="20"/>
        </w:rPr>
        <w:t xml:space="preserve">saccadic tests can be useful in </w:t>
      </w:r>
      <w:r w:rsidR="002C6538" w:rsidRPr="00421948">
        <w:rPr>
          <w:rStyle w:val="fadeinm1hgl8"/>
          <w:sz w:val="20"/>
          <w:szCs w:val="20"/>
        </w:rPr>
        <w:t xml:space="preserve">determining subclinical </w:t>
      </w:r>
      <w:r w:rsidR="00AD4D36" w:rsidRPr="00421948">
        <w:rPr>
          <w:rStyle w:val="fadeinm1hgl8"/>
          <w:sz w:val="20"/>
          <w:szCs w:val="20"/>
        </w:rPr>
        <w:t>neuropathy</w:t>
      </w:r>
      <w:r w:rsidR="00207807" w:rsidRPr="00421948">
        <w:rPr>
          <w:rStyle w:val="fadeinm1hgl8"/>
          <w:sz w:val="20"/>
          <w:szCs w:val="20"/>
        </w:rPr>
        <w:t xml:space="preserve"> [5]</w:t>
      </w:r>
      <w:r w:rsidR="00112E12" w:rsidRPr="00421948">
        <w:rPr>
          <w:rStyle w:val="fadeinm1hgl8"/>
          <w:sz w:val="20"/>
          <w:szCs w:val="20"/>
        </w:rPr>
        <w:t>.</w:t>
      </w:r>
      <w:r w:rsidR="006D7F12" w:rsidRPr="00421948">
        <w:rPr>
          <w:rStyle w:val="fadeinm1hgl8"/>
          <w:sz w:val="20"/>
          <w:szCs w:val="20"/>
        </w:rPr>
        <w:t xml:space="preserve"> </w:t>
      </w:r>
      <w:r w:rsidR="00467CF0" w:rsidRPr="00421948">
        <w:rPr>
          <w:rStyle w:val="fadeinm1hgl8"/>
          <w:sz w:val="20"/>
          <w:szCs w:val="20"/>
        </w:rPr>
        <w:t xml:space="preserve">In some </w:t>
      </w:r>
      <w:r w:rsidR="00E345F5" w:rsidRPr="00421948">
        <w:rPr>
          <w:rStyle w:val="fadeinm1hgl8"/>
          <w:sz w:val="20"/>
          <w:szCs w:val="20"/>
        </w:rPr>
        <w:t>microperimetry studies</w:t>
      </w:r>
      <w:r w:rsidR="00AB7F5B" w:rsidRPr="00421948">
        <w:rPr>
          <w:rStyle w:val="fadeinm1hgl8"/>
          <w:sz w:val="20"/>
          <w:szCs w:val="20"/>
        </w:rPr>
        <w:t>, other gaze metrics</w:t>
      </w:r>
      <w:r w:rsidR="00200537" w:rsidRPr="00421948">
        <w:rPr>
          <w:rStyle w:val="fadeinm1hgl8"/>
          <w:sz w:val="20"/>
          <w:szCs w:val="20"/>
        </w:rPr>
        <w:t xml:space="preserve"> such as fix</w:t>
      </w:r>
      <w:r w:rsidR="007642F7" w:rsidRPr="00421948">
        <w:rPr>
          <w:rStyle w:val="fadeinm1hgl8"/>
          <w:sz w:val="20"/>
          <w:szCs w:val="20"/>
        </w:rPr>
        <w:t>a</w:t>
      </w:r>
      <w:r w:rsidR="00200537" w:rsidRPr="00421948">
        <w:rPr>
          <w:rStyle w:val="fadeinm1hgl8"/>
          <w:sz w:val="20"/>
          <w:szCs w:val="20"/>
        </w:rPr>
        <w:t xml:space="preserve">tion stability and drift during </w:t>
      </w:r>
      <w:r w:rsidR="00AB7F5B" w:rsidRPr="00421948">
        <w:rPr>
          <w:rStyle w:val="fadeinm1hgl8"/>
          <w:sz w:val="20"/>
          <w:szCs w:val="20"/>
        </w:rPr>
        <w:t>steady gaze ha</w:t>
      </w:r>
      <w:r w:rsidR="00DF4ABD" w:rsidRPr="00421948">
        <w:rPr>
          <w:rStyle w:val="fadeinm1hgl8"/>
          <w:sz w:val="20"/>
          <w:szCs w:val="20"/>
        </w:rPr>
        <w:t xml:space="preserve">ve also been explored, reporting poor fixation stability for </w:t>
      </w:r>
      <w:r w:rsidR="00DE7CFF" w:rsidRPr="00421948">
        <w:rPr>
          <w:rStyle w:val="fadeinm1hgl8"/>
          <w:sz w:val="20"/>
          <w:szCs w:val="20"/>
        </w:rPr>
        <w:t xml:space="preserve">diabetic </w:t>
      </w:r>
      <w:r w:rsidR="00DF4ABD" w:rsidRPr="00421948">
        <w:rPr>
          <w:rStyle w:val="fadeinm1hgl8"/>
          <w:sz w:val="20"/>
          <w:szCs w:val="20"/>
        </w:rPr>
        <w:t xml:space="preserve">macular </w:t>
      </w:r>
      <w:r w:rsidR="00EE4CC1" w:rsidRPr="00421948">
        <w:rPr>
          <w:rStyle w:val="fadeinm1hgl8"/>
          <w:sz w:val="20"/>
          <w:szCs w:val="20"/>
        </w:rPr>
        <w:t>edema patients in comparison to other healthy controls</w:t>
      </w:r>
      <w:r w:rsidR="00F91ED7" w:rsidRPr="00421948">
        <w:rPr>
          <w:rStyle w:val="fadeinm1hgl8"/>
          <w:sz w:val="20"/>
          <w:szCs w:val="20"/>
        </w:rPr>
        <w:t xml:space="preserve"> [6]</w:t>
      </w:r>
      <w:r w:rsidR="00EE4CC1" w:rsidRPr="00421948">
        <w:rPr>
          <w:rStyle w:val="fadeinm1hgl8"/>
          <w:sz w:val="20"/>
          <w:szCs w:val="20"/>
        </w:rPr>
        <w:t xml:space="preserve">. </w:t>
      </w:r>
    </w:p>
    <w:p w14:paraId="6DF4C150" w14:textId="77777777" w:rsidR="00C3261A" w:rsidRPr="007C1B0F" w:rsidRDefault="0097250E">
      <w:pPr>
        <w:pStyle w:val="Heading1"/>
        <w:rPr>
          <w:rFonts w:ascii="Times New Roman" w:hAnsi="Times New Roman" w:cs="Times New Roman"/>
          <w:sz w:val="26"/>
          <w:szCs w:val="26"/>
        </w:rPr>
      </w:pPr>
      <w:r w:rsidRPr="007C1B0F">
        <w:rPr>
          <w:rFonts w:ascii="Times New Roman" w:hAnsi="Times New Roman" w:cs="Times New Roman"/>
          <w:sz w:val="26"/>
          <w:szCs w:val="26"/>
        </w:rPr>
        <w:t>3. Proposed Solution</w:t>
      </w:r>
    </w:p>
    <w:p w14:paraId="64566682" w14:textId="1439D9D1" w:rsidR="00F54730" w:rsidRPr="00DE39A0" w:rsidRDefault="0097250E">
      <w:pPr>
        <w:rPr>
          <w:sz w:val="20"/>
          <w:szCs w:val="20"/>
        </w:rPr>
      </w:pPr>
      <w:r w:rsidRPr="00DE39A0">
        <w:rPr>
          <w:sz w:val="20"/>
          <w:szCs w:val="20"/>
        </w:rPr>
        <w:t xml:space="preserve">We propose </w:t>
      </w:r>
      <w:r w:rsidR="0067752E" w:rsidRPr="00DE39A0">
        <w:rPr>
          <w:sz w:val="20"/>
          <w:szCs w:val="20"/>
        </w:rPr>
        <w:t xml:space="preserve">a solution which </w:t>
      </w:r>
      <w:r w:rsidR="00852B8A" w:rsidRPr="00DE39A0">
        <w:rPr>
          <w:sz w:val="20"/>
          <w:szCs w:val="20"/>
        </w:rPr>
        <w:t xml:space="preserve">can be delivered by </w:t>
      </w:r>
      <w:proofErr w:type="spellStart"/>
      <w:r w:rsidR="00852B8A" w:rsidRPr="00DE39A0">
        <w:rPr>
          <w:sz w:val="20"/>
          <w:szCs w:val="20"/>
        </w:rPr>
        <w:t>ut</w:t>
      </w:r>
      <w:r w:rsidR="00840309" w:rsidRPr="00DE39A0">
        <w:rPr>
          <w:sz w:val="20"/>
          <w:szCs w:val="20"/>
        </w:rPr>
        <w:t>ilising</w:t>
      </w:r>
      <w:proofErr w:type="spellEnd"/>
      <w:r w:rsidR="00840309" w:rsidRPr="00DE39A0">
        <w:rPr>
          <w:sz w:val="20"/>
          <w:szCs w:val="20"/>
        </w:rPr>
        <w:t xml:space="preserve"> accessible resources and observing the time sensitivity of the project. A camera-based non-invasive screening tool that </w:t>
      </w:r>
      <w:r w:rsidR="0000191F" w:rsidRPr="00DE39A0">
        <w:rPr>
          <w:sz w:val="20"/>
          <w:szCs w:val="20"/>
        </w:rPr>
        <w:t xml:space="preserve">proposes </w:t>
      </w:r>
      <w:r w:rsidR="00840309" w:rsidRPr="00DE39A0">
        <w:rPr>
          <w:sz w:val="20"/>
          <w:szCs w:val="20"/>
        </w:rPr>
        <w:t xml:space="preserve">for early detection of the serious medical condition of diabetic retinopathy by capturing and </w:t>
      </w:r>
      <w:proofErr w:type="spellStart"/>
      <w:r w:rsidR="00840309" w:rsidRPr="00DE39A0">
        <w:rPr>
          <w:sz w:val="20"/>
          <w:szCs w:val="20"/>
        </w:rPr>
        <w:t>analysing</w:t>
      </w:r>
      <w:proofErr w:type="spellEnd"/>
      <w:r w:rsidR="00840309" w:rsidRPr="00DE39A0">
        <w:rPr>
          <w:sz w:val="20"/>
          <w:szCs w:val="20"/>
        </w:rPr>
        <w:t xml:space="preserve"> varied ocular biomarkers that tend</w:t>
      </w:r>
      <w:r w:rsidR="001F32BE" w:rsidRPr="00DE39A0">
        <w:rPr>
          <w:sz w:val="20"/>
          <w:szCs w:val="20"/>
        </w:rPr>
        <w:t xml:space="preserve"> to </w:t>
      </w:r>
      <w:r w:rsidR="0092272F" w:rsidRPr="00DE39A0">
        <w:rPr>
          <w:sz w:val="20"/>
          <w:szCs w:val="20"/>
        </w:rPr>
        <w:t>degenerate in earlier stages of the condition</w:t>
      </w:r>
      <w:r w:rsidR="00024BF1" w:rsidRPr="00DE39A0">
        <w:rPr>
          <w:sz w:val="20"/>
          <w:szCs w:val="20"/>
        </w:rPr>
        <w:t>,</w:t>
      </w:r>
      <w:r w:rsidR="00975A4A" w:rsidRPr="00DE39A0">
        <w:rPr>
          <w:sz w:val="20"/>
          <w:szCs w:val="20"/>
        </w:rPr>
        <w:t xml:space="preserve"> as discussed in the state of the art section of this concept paper</w:t>
      </w:r>
      <w:r w:rsidR="0092272F" w:rsidRPr="00DE39A0">
        <w:rPr>
          <w:sz w:val="20"/>
          <w:szCs w:val="20"/>
        </w:rPr>
        <w:t xml:space="preserve">. </w:t>
      </w:r>
      <w:r w:rsidRPr="00DE39A0">
        <w:rPr>
          <w:sz w:val="20"/>
          <w:szCs w:val="20"/>
        </w:rPr>
        <w:t xml:space="preserve"> </w:t>
      </w:r>
    </w:p>
    <w:p w14:paraId="4DDF8876" w14:textId="32D2946E" w:rsidR="00044A5D" w:rsidRPr="00DE39A0" w:rsidRDefault="00F54730">
      <w:pPr>
        <w:rPr>
          <w:sz w:val="20"/>
          <w:szCs w:val="20"/>
        </w:rPr>
      </w:pPr>
      <w:r w:rsidRPr="00DE39A0">
        <w:rPr>
          <w:sz w:val="20"/>
          <w:szCs w:val="20"/>
        </w:rPr>
        <w:t>The following biomarkers will be monitored under the proposed solution:</w:t>
      </w:r>
      <w:r w:rsidRPr="00DE39A0">
        <w:rPr>
          <w:sz w:val="20"/>
          <w:szCs w:val="20"/>
        </w:rPr>
        <w:br/>
        <w:t xml:space="preserve">- Pupillary Light Reflex (PLR): </w:t>
      </w:r>
      <w:r w:rsidR="00457319" w:rsidRPr="00DE39A0">
        <w:rPr>
          <w:sz w:val="20"/>
          <w:szCs w:val="20"/>
        </w:rPr>
        <w:t xml:space="preserve">Diabetic Retinal Neuropathy </w:t>
      </w:r>
      <w:r w:rsidR="004A0F42" w:rsidRPr="00DE39A0">
        <w:rPr>
          <w:sz w:val="20"/>
          <w:szCs w:val="20"/>
        </w:rPr>
        <w:t>(DRN)</w:t>
      </w:r>
      <w:r w:rsidR="002F320B" w:rsidRPr="00DE39A0">
        <w:rPr>
          <w:sz w:val="20"/>
          <w:szCs w:val="20"/>
        </w:rPr>
        <w:t xml:space="preserve"> </w:t>
      </w:r>
      <w:r w:rsidR="00044A5D" w:rsidRPr="00DE39A0">
        <w:rPr>
          <w:sz w:val="20"/>
          <w:szCs w:val="20"/>
        </w:rPr>
        <w:t xml:space="preserve">is associated with delayed or reduced PLR because of the damage that occurs early on in the retinal ganglion cells and autonomic pathways. Reduced latency, reduced constriction velocity, and delayed </w:t>
      </w:r>
      <w:proofErr w:type="spellStart"/>
      <w:r w:rsidR="00044A5D" w:rsidRPr="00DE39A0">
        <w:rPr>
          <w:sz w:val="20"/>
          <w:szCs w:val="20"/>
        </w:rPr>
        <w:t>redilation</w:t>
      </w:r>
      <w:proofErr w:type="spellEnd"/>
      <w:r w:rsidR="00044A5D" w:rsidRPr="00DE39A0">
        <w:rPr>
          <w:sz w:val="20"/>
          <w:szCs w:val="20"/>
        </w:rPr>
        <w:t xml:space="preserve"> velocity in patients with diabetes, even before the emergence of any visible retinopathy</w:t>
      </w:r>
      <w:r w:rsidR="00423873" w:rsidRPr="00DE39A0">
        <w:rPr>
          <w:sz w:val="20"/>
          <w:szCs w:val="20"/>
        </w:rPr>
        <w:t xml:space="preserve"> [2,4]</w:t>
      </w:r>
      <w:r w:rsidR="00044A5D" w:rsidRPr="00DE39A0">
        <w:rPr>
          <w:sz w:val="20"/>
          <w:szCs w:val="20"/>
        </w:rPr>
        <w:t xml:space="preserve">, reinforce the utility of such biomarkers in the proposed solution. </w:t>
      </w:r>
      <w:r w:rsidR="00044A5D" w:rsidRPr="00DE39A0">
        <w:rPr>
          <w:sz w:val="20"/>
          <w:szCs w:val="20"/>
        </w:rPr>
        <w:tab/>
      </w:r>
    </w:p>
    <w:p w14:paraId="2883E074" w14:textId="14BAB530" w:rsidR="00B020C8" w:rsidRPr="00DE39A0" w:rsidRDefault="0097250E">
      <w:pPr>
        <w:rPr>
          <w:sz w:val="20"/>
          <w:szCs w:val="20"/>
        </w:rPr>
      </w:pPr>
      <w:r w:rsidRPr="00DE39A0">
        <w:rPr>
          <w:sz w:val="20"/>
          <w:szCs w:val="20"/>
        </w:rPr>
        <w:t>- Baseline pupil diameter</w:t>
      </w:r>
      <w:r w:rsidR="00A14552" w:rsidRPr="00DE39A0">
        <w:rPr>
          <w:sz w:val="20"/>
          <w:szCs w:val="20"/>
        </w:rPr>
        <w:t xml:space="preserve"> </w:t>
      </w:r>
      <w:r w:rsidR="003B2512" w:rsidRPr="00DE39A0">
        <w:rPr>
          <w:sz w:val="20"/>
          <w:szCs w:val="20"/>
        </w:rPr>
        <w:t>also serves as an important biomarker</w:t>
      </w:r>
      <w:r w:rsidR="009D5527" w:rsidRPr="00DE39A0">
        <w:rPr>
          <w:sz w:val="20"/>
          <w:szCs w:val="20"/>
        </w:rPr>
        <w:t>,</w:t>
      </w:r>
      <w:r w:rsidR="003B2512" w:rsidRPr="00DE39A0">
        <w:rPr>
          <w:sz w:val="20"/>
          <w:szCs w:val="20"/>
        </w:rPr>
        <w:t xml:space="preserve"> </w:t>
      </w:r>
      <w:r w:rsidR="00DF202D" w:rsidRPr="00DE39A0">
        <w:rPr>
          <w:sz w:val="20"/>
          <w:szCs w:val="20"/>
        </w:rPr>
        <w:t>as noted in</w:t>
      </w:r>
      <w:r w:rsidR="00107CD6" w:rsidRPr="00DE39A0">
        <w:rPr>
          <w:sz w:val="20"/>
          <w:szCs w:val="20"/>
        </w:rPr>
        <w:t xml:space="preserve"> </w:t>
      </w:r>
      <w:r w:rsidR="002D2469" w:rsidRPr="00DE39A0">
        <w:rPr>
          <w:sz w:val="20"/>
          <w:szCs w:val="20"/>
        </w:rPr>
        <w:t>that</w:t>
      </w:r>
      <w:r w:rsidR="00DF202D" w:rsidRPr="00DE39A0">
        <w:rPr>
          <w:sz w:val="20"/>
          <w:szCs w:val="20"/>
        </w:rPr>
        <w:t xml:space="preserve"> </w:t>
      </w:r>
      <w:r w:rsidR="002D2469" w:rsidRPr="00DE39A0">
        <w:rPr>
          <w:sz w:val="20"/>
          <w:szCs w:val="20"/>
        </w:rPr>
        <w:t>diabetics</w:t>
      </w:r>
      <w:r w:rsidR="00DF202D" w:rsidRPr="00DE39A0">
        <w:rPr>
          <w:sz w:val="20"/>
          <w:szCs w:val="20"/>
        </w:rPr>
        <w:t xml:space="preserve"> with DRN w</w:t>
      </w:r>
      <w:r w:rsidR="00107CD6" w:rsidRPr="00DE39A0">
        <w:rPr>
          <w:sz w:val="20"/>
          <w:szCs w:val="20"/>
        </w:rPr>
        <w:t>ere</w:t>
      </w:r>
      <w:r w:rsidR="00DF202D" w:rsidRPr="00DE39A0">
        <w:rPr>
          <w:sz w:val="20"/>
          <w:szCs w:val="20"/>
        </w:rPr>
        <w:t xml:space="preserve"> noted to exhibit significantly </w:t>
      </w:r>
      <w:r w:rsidR="001E4F39" w:rsidRPr="00DE39A0">
        <w:rPr>
          <w:sz w:val="20"/>
          <w:szCs w:val="20"/>
        </w:rPr>
        <w:t xml:space="preserve">smaller baseline pupil diameters </w:t>
      </w:r>
      <w:r w:rsidR="004123A7" w:rsidRPr="00DE39A0">
        <w:rPr>
          <w:sz w:val="20"/>
          <w:szCs w:val="20"/>
        </w:rPr>
        <w:t xml:space="preserve">and the tonic pupil size under ambient lighting </w:t>
      </w:r>
      <w:r w:rsidR="00C52D6B" w:rsidRPr="00DE39A0">
        <w:rPr>
          <w:sz w:val="20"/>
          <w:szCs w:val="20"/>
        </w:rPr>
        <w:t>showcases a measure of sympathetic-parasympathetic balance</w:t>
      </w:r>
      <w:r w:rsidR="00107CD6" w:rsidRPr="00DE39A0">
        <w:rPr>
          <w:sz w:val="20"/>
          <w:szCs w:val="20"/>
        </w:rPr>
        <w:t xml:space="preserve"> [</w:t>
      </w:r>
      <w:r w:rsidR="00C01093" w:rsidRPr="00DE39A0">
        <w:rPr>
          <w:sz w:val="20"/>
          <w:szCs w:val="20"/>
        </w:rPr>
        <w:t>1</w:t>
      </w:r>
      <w:r w:rsidR="00107CD6" w:rsidRPr="00DE39A0">
        <w:rPr>
          <w:sz w:val="20"/>
          <w:szCs w:val="20"/>
        </w:rPr>
        <w:t xml:space="preserve">]. </w:t>
      </w:r>
      <w:r w:rsidR="00C52D6B" w:rsidRPr="00DE39A0">
        <w:rPr>
          <w:sz w:val="20"/>
          <w:szCs w:val="20"/>
        </w:rPr>
        <w:t xml:space="preserve"> </w:t>
      </w:r>
      <w:r w:rsidRPr="00DE39A0">
        <w:rPr>
          <w:sz w:val="20"/>
          <w:szCs w:val="20"/>
        </w:rPr>
        <w:br/>
      </w:r>
      <w:r w:rsidRPr="00DE39A0">
        <w:rPr>
          <w:sz w:val="20"/>
          <w:szCs w:val="20"/>
        </w:rPr>
        <w:br/>
        <w:t>- Fixation stability</w:t>
      </w:r>
      <w:r w:rsidR="000439F5" w:rsidRPr="00DE39A0">
        <w:rPr>
          <w:sz w:val="20"/>
          <w:szCs w:val="20"/>
        </w:rPr>
        <w:t xml:space="preserve"> is adversely </w:t>
      </w:r>
      <w:r w:rsidR="00B56CB4" w:rsidRPr="00DE39A0">
        <w:rPr>
          <w:sz w:val="20"/>
          <w:szCs w:val="20"/>
        </w:rPr>
        <w:t xml:space="preserve">impacted </w:t>
      </w:r>
      <w:r w:rsidR="000439F5" w:rsidRPr="00DE39A0">
        <w:rPr>
          <w:sz w:val="20"/>
          <w:szCs w:val="20"/>
        </w:rPr>
        <w:t>in patients with DRN</w:t>
      </w:r>
      <w:r w:rsidR="00B6298B" w:rsidRPr="00DE39A0">
        <w:rPr>
          <w:sz w:val="20"/>
          <w:szCs w:val="20"/>
        </w:rPr>
        <w:t>,</w:t>
      </w:r>
      <w:r w:rsidR="000439F5" w:rsidRPr="00DE39A0">
        <w:rPr>
          <w:sz w:val="20"/>
          <w:szCs w:val="20"/>
        </w:rPr>
        <w:t xml:space="preserve"> </w:t>
      </w:r>
      <w:r w:rsidR="000E1361" w:rsidRPr="00DE39A0">
        <w:rPr>
          <w:sz w:val="20"/>
          <w:szCs w:val="20"/>
        </w:rPr>
        <w:t>as signal transmission in the retina</w:t>
      </w:r>
      <w:r w:rsidR="006B1CBC" w:rsidRPr="00DE39A0">
        <w:rPr>
          <w:sz w:val="20"/>
          <w:szCs w:val="20"/>
        </w:rPr>
        <w:t xml:space="preserve"> is negatively affected</w:t>
      </w:r>
      <w:r w:rsidR="005C0DA8" w:rsidRPr="00DE39A0">
        <w:rPr>
          <w:sz w:val="20"/>
          <w:szCs w:val="20"/>
        </w:rPr>
        <w:t xml:space="preserve">, </w:t>
      </w:r>
      <w:r w:rsidR="006B1CBC" w:rsidRPr="00DE39A0">
        <w:rPr>
          <w:sz w:val="20"/>
          <w:szCs w:val="20"/>
        </w:rPr>
        <w:t xml:space="preserve">leading to diminished </w:t>
      </w:r>
      <w:r w:rsidR="009B77D9" w:rsidRPr="00DE39A0">
        <w:rPr>
          <w:sz w:val="20"/>
          <w:szCs w:val="20"/>
        </w:rPr>
        <w:t xml:space="preserve">fixation stability during visual tasks. </w:t>
      </w:r>
      <w:r w:rsidR="00C815A1" w:rsidRPr="00DE39A0">
        <w:rPr>
          <w:sz w:val="20"/>
          <w:szCs w:val="20"/>
        </w:rPr>
        <w:t xml:space="preserve">Bivariate and Contour Ellipse Area (BCEA) or even Standard Deviation </w:t>
      </w:r>
      <w:r w:rsidR="000B55F4" w:rsidRPr="00DE39A0">
        <w:rPr>
          <w:sz w:val="20"/>
          <w:szCs w:val="20"/>
        </w:rPr>
        <w:t xml:space="preserve">(SD) of gaze </w:t>
      </w:r>
      <w:r w:rsidR="005C0DA8" w:rsidRPr="00DE39A0">
        <w:rPr>
          <w:sz w:val="20"/>
          <w:szCs w:val="20"/>
        </w:rPr>
        <w:t>position</w:t>
      </w:r>
      <w:r w:rsidR="000B55F4" w:rsidRPr="00DE39A0">
        <w:rPr>
          <w:sz w:val="20"/>
          <w:szCs w:val="20"/>
        </w:rPr>
        <w:t xml:space="preserve"> during a task requiring steady fixation can be used in measuring fixation stability of </w:t>
      </w:r>
      <w:r w:rsidR="00B020C8" w:rsidRPr="00DE39A0">
        <w:rPr>
          <w:sz w:val="20"/>
          <w:szCs w:val="20"/>
        </w:rPr>
        <w:t xml:space="preserve">the involved </w:t>
      </w:r>
      <w:r w:rsidR="000B55F4" w:rsidRPr="00DE39A0">
        <w:rPr>
          <w:sz w:val="20"/>
          <w:szCs w:val="20"/>
        </w:rPr>
        <w:t>participant</w:t>
      </w:r>
      <w:r w:rsidR="00B020C8" w:rsidRPr="00DE39A0">
        <w:rPr>
          <w:sz w:val="20"/>
          <w:szCs w:val="20"/>
        </w:rPr>
        <w:t>s</w:t>
      </w:r>
      <w:r w:rsidR="00EE30C2" w:rsidRPr="00DE39A0">
        <w:rPr>
          <w:sz w:val="20"/>
          <w:szCs w:val="20"/>
        </w:rPr>
        <w:t xml:space="preserve"> [</w:t>
      </w:r>
      <w:r w:rsidR="00E83972" w:rsidRPr="00DE39A0">
        <w:rPr>
          <w:sz w:val="20"/>
          <w:szCs w:val="20"/>
        </w:rPr>
        <w:t>7</w:t>
      </w:r>
      <w:r w:rsidR="00EE30C2" w:rsidRPr="00DE39A0">
        <w:rPr>
          <w:sz w:val="20"/>
          <w:szCs w:val="20"/>
        </w:rPr>
        <w:t>]</w:t>
      </w:r>
      <w:r w:rsidR="000B55F4" w:rsidRPr="00DE39A0">
        <w:rPr>
          <w:sz w:val="20"/>
          <w:szCs w:val="20"/>
        </w:rPr>
        <w:t xml:space="preserve">. </w:t>
      </w:r>
    </w:p>
    <w:p w14:paraId="31957A7A" w14:textId="63F374CE" w:rsidR="00AE6BCA" w:rsidRDefault="0097250E" w:rsidP="00AE6BCA">
      <w:pPr>
        <w:rPr>
          <w:rStyle w:val="fadeinm1hgl8"/>
          <w:sz w:val="20"/>
          <w:szCs w:val="20"/>
        </w:rPr>
      </w:pPr>
      <w:r w:rsidRPr="00DE39A0">
        <w:rPr>
          <w:sz w:val="20"/>
          <w:szCs w:val="20"/>
        </w:rPr>
        <w:t xml:space="preserve">- Saccade </w:t>
      </w:r>
      <w:r w:rsidR="00B020C8" w:rsidRPr="00DE39A0">
        <w:rPr>
          <w:sz w:val="20"/>
          <w:szCs w:val="20"/>
        </w:rPr>
        <w:t xml:space="preserve">Metrics </w:t>
      </w:r>
      <w:r w:rsidR="00711ACA" w:rsidRPr="00DE39A0">
        <w:rPr>
          <w:sz w:val="20"/>
          <w:szCs w:val="20"/>
        </w:rPr>
        <w:t xml:space="preserve">involving </w:t>
      </w:r>
      <w:r w:rsidR="002044A2" w:rsidRPr="00DE39A0">
        <w:rPr>
          <w:sz w:val="20"/>
          <w:szCs w:val="20"/>
        </w:rPr>
        <w:t xml:space="preserve">longer </w:t>
      </w:r>
      <w:r w:rsidR="00165504" w:rsidRPr="00DE39A0">
        <w:rPr>
          <w:sz w:val="20"/>
          <w:szCs w:val="20"/>
        </w:rPr>
        <w:t xml:space="preserve">latency and </w:t>
      </w:r>
      <w:r w:rsidR="002044A2" w:rsidRPr="00DE39A0">
        <w:rPr>
          <w:sz w:val="20"/>
          <w:szCs w:val="20"/>
        </w:rPr>
        <w:t xml:space="preserve">reduced </w:t>
      </w:r>
      <w:r w:rsidR="00165504" w:rsidRPr="00DE39A0">
        <w:rPr>
          <w:sz w:val="20"/>
          <w:szCs w:val="20"/>
        </w:rPr>
        <w:t>precis</w:t>
      </w:r>
      <w:r w:rsidR="001C2586" w:rsidRPr="00DE39A0">
        <w:rPr>
          <w:sz w:val="20"/>
          <w:szCs w:val="20"/>
        </w:rPr>
        <w:t xml:space="preserve">ion are also noted during saccades. This </w:t>
      </w:r>
      <w:r w:rsidR="00270A5E" w:rsidRPr="00DE39A0">
        <w:rPr>
          <w:sz w:val="20"/>
          <w:szCs w:val="20"/>
        </w:rPr>
        <w:t>tend</w:t>
      </w:r>
      <w:r w:rsidR="00D549DE" w:rsidRPr="00DE39A0">
        <w:rPr>
          <w:sz w:val="20"/>
          <w:szCs w:val="20"/>
        </w:rPr>
        <w:t>s</w:t>
      </w:r>
      <w:r w:rsidR="00270A5E" w:rsidRPr="00DE39A0">
        <w:rPr>
          <w:sz w:val="20"/>
          <w:szCs w:val="20"/>
        </w:rPr>
        <w:t xml:space="preserve"> to </w:t>
      </w:r>
      <w:r w:rsidR="001C2586" w:rsidRPr="00DE39A0">
        <w:rPr>
          <w:sz w:val="20"/>
          <w:szCs w:val="20"/>
        </w:rPr>
        <w:t xml:space="preserve">happen in DRN due to disruption in oculomotor pathways. In diabetic populations, an increased variability in endpoint accuracy and delays in initiating gaze shifts have also been </w:t>
      </w:r>
      <w:r w:rsidR="00D549DE" w:rsidRPr="00DE39A0">
        <w:rPr>
          <w:sz w:val="20"/>
          <w:szCs w:val="20"/>
        </w:rPr>
        <w:t>noted in endpoint accuracy [</w:t>
      </w:r>
      <w:r w:rsidR="00FD66E4" w:rsidRPr="00DE39A0">
        <w:rPr>
          <w:sz w:val="20"/>
          <w:szCs w:val="20"/>
        </w:rPr>
        <w:t>5</w:t>
      </w:r>
      <w:r w:rsidR="00D549DE" w:rsidRPr="00DE39A0">
        <w:rPr>
          <w:sz w:val="20"/>
          <w:szCs w:val="20"/>
        </w:rPr>
        <w:t xml:space="preserve">]. </w:t>
      </w:r>
      <w:r w:rsidR="001C2586" w:rsidRPr="00DE39A0">
        <w:rPr>
          <w:sz w:val="20"/>
          <w:szCs w:val="20"/>
        </w:rPr>
        <w:br/>
      </w:r>
      <w:r w:rsidR="001C2586" w:rsidRPr="00DE39A0">
        <w:rPr>
          <w:sz w:val="20"/>
          <w:szCs w:val="20"/>
        </w:rPr>
        <w:br/>
        <w:t>The overall system design under the proposed solution will inv</w:t>
      </w:r>
      <w:r w:rsidR="00C95D2F" w:rsidRPr="00DE39A0">
        <w:rPr>
          <w:sz w:val="20"/>
          <w:szCs w:val="20"/>
        </w:rPr>
        <w:t>olve delivering a v</w:t>
      </w:r>
      <w:r w:rsidR="001C2586" w:rsidRPr="00DE39A0">
        <w:rPr>
          <w:sz w:val="20"/>
          <w:szCs w:val="20"/>
        </w:rPr>
        <w:t>isual stimulus (e.g., screen flash</w:t>
      </w:r>
      <w:r w:rsidR="00C95D2F" w:rsidRPr="00DE39A0">
        <w:rPr>
          <w:sz w:val="20"/>
          <w:szCs w:val="20"/>
        </w:rPr>
        <w:t>)</w:t>
      </w:r>
      <w:r w:rsidR="00B80AD8" w:rsidRPr="00DE39A0">
        <w:rPr>
          <w:sz w:val="20"/>
          <w:szCs w:val="20"/>
        </w:rPr>
        <w:t xml:space="preserve"> </w:t>
      </w:r>
      <w:r w:rsidR="001C2586" w:rsidRPr="00DE39A0">
        <w:rPr>
          <w:sz w:val="20"/>
          <w:szCs w:val="20"/>
        </w:rPr>
        <w:t>and the</w:t>
      </w:r>
      <w:r w:rsidR="00C95D2F" w:rsidRPr="00DE39A0">
        <w:rPr>
          <w:sz w:val="20"/>
          <w:szCs w:val="20"/>
        </w:rPr>
        <w:t xml:space="preserve">n </w:t>
      </w:r>
      <w:r w:rsidR="005865DA" w:rsidRPr="00DE39A0">
        <w:rPr>
          <w:sz w:val="20"/>
          <w:szCs w:val="20"/>
        </w:rPr>
        <w:t xml:space="preserve">recording </w:t>
      </w:r>
      <w:r w:rsidR="00C95D2F" w:rsidRPr="00DE39A0">
        <w:rPr>
          <w:sz w:val="20"/>
          <w:szCs w:val="20"/>
        </w:rPr>
        <w:t>the</w:t>
      </w:r>
      <w:r w:rsidR="001C2586" w:rsidRPr="00DE39A0">
        <w:rPr>
          <w:sz w:val="20"/>
          <w:szCs w:val="20"/>
        </w:rPr>
        <w:t xml:space="preserve"> pupil response using a standard</w:t>
      </w:r>
      <w:r w:rsidR="003A6E27" w:rsidRPr="00DE39A0">
        <w:rPr>
          <w:sz w:val="20"/>
          <w:szCs w:val="20"/>
        </w:rPr>
        <w:t xml:space="preserve"> </w:t>
      </w:r>
      <w:r w:rsidR="00FE5D96" w:rsidRPr="00DE39A0">
        <w:rPr>
          <w:sz w:val="20"/>
          <w:szCs w:val="20"/>
        </w:rPr>
        <w:t>web</w:t>
      </w:r>
      <w:r w:rsidR="00071107" w:rsidRPr="00DE39A0">
        <w:rPr>
          <w:sz w:val="20"/>
          <w:szCs w:val="20"/>
        </w:rPr>
        <w:t xml:space="preserve"> camera in a laptop. Open source libraries (e.g., OpenCV, </w:t>
      </w:r>
      <w:proofErr w:type="spellStart"/>
      <w:r w:rsidR="00071107" w:rsidRPr="00DE39A0">
        <w:rPr>
          <w:sz w:val="20"/>
          <w:szCs w:val="20"/>
        </w:rPr>
        <w:t>MediaPipe</w:t>
      </w:r>
      <w:proofErr w:type="spellEnd"/>
      <w:r w:rsidR="00071107" w:rsidRPr="00DE39A0">
        <w:rPr>
          <w:sz w:val="20"/>
          <w:szCs w:val="20"/>
        </w:rPr>
        <w:t xml:space="preserve">, </w:t>
      </w:r>
      <w:proofErr w:type="spellStart"/>
      <w:r w:rsidR="00071107" w:rsidRPr="00DE39A0">
        <w:rPr>
          <w:sz w:val="20"/>
          <w:szCs w:val="20"/>
        </w:rPr>
        <w:t>Dlib</w:t>
      </w:r>
      <w:proofErr w:type="spellEnd"/>
      <w:r w:rsidR="00071107" w:rsidRPr="00DE39A0">
        <w:rPr>
          <w:sz w:val="20"/>
          <w:szCs w:val="20"/>
        </w:rPr>
        <w:t xml:space="preserve">) can be used for pupil segmentation, extracting eye landmarks and estimation of the gaze direction by processing the video feed in real time. Different PLR metrics, such as latency (time from stimulus to constriction of the pupil), </w:t>
      </w:r>
      <w:proofErr w:type="spellStart"/>
      <w:r w:rsidR="00071107" w:rsidRPr="00DE39A0">
        <w:rPr>
          <w:sz w:val="20"/>
          <w:szCs w:val="20"/>
        </w:rPr>
        <w:t>redilation</w:t>
      </w:r>
      <w:proofErr w:type="spellEnd"/>
      <w:r w:rsidR="00071107" w:rsidRPr="00DE39A0">
        <w:rPr>
          <w:sz w:val="20"/>
          <w:szCs w:val="20"/>
        </w:rPr>
        <w:t xml:space="preserve"> speed, constriction amplitude, and post-illumination pupil response (PIPR) for determining sustained constriction post stimulus,</w:t>
      </w:r>
      <w:r w:rsidR="00385AA1" w:rsidRPr="00DE39A0">
        <w:rPr>
          <w:rStyle w:val="fadeinm1hgl8"/>
          <w:sz w:val="20"/>
          <w:szCs w:val="20"/>
        </w:rPr>
        <w:t xml:space="preserve"> </w:t>
      </w:r>
      <w:r w:rsidR="006C0282" w:rsidRPr="00DE39A0">
        <w:rPr>
          <w:rStyle w:val="fadeinm1hgl8"/>
          <w:sz w:val="20"/>
          <w:szCs w:val="20"/>
        </w:rPr>
        <w:t xml:space="preserve">shall be measured as these </w:t>
      </w:r>
      <w:r w:rsidR="00B80AD8" w:rsidRPr="00DE39A0">
        <w:rPr>
          <w:rStyle w:val="fadeinm1hgl8"/>
          <w:sz w:val="20"/>
          <w:szCs w:val="20"/>
        </w:rPr>
        <w:t>m</w:t>
      </w:r>
      <w:r w:rsidR="006C0282" w:rsidRPr="00DE39A0">
        <w:rPr>
          <w:rStyle w:val="fadeinm1hgl8"/>
          <w:sz w:val="20"/>
          <w:szCs w:val="20"/>
        </w:rPr>
        <w:t>etrics have shown association with neural dysfu</w:t>
      </w:r>
      <w:r w:rsidR="00B80AD8" w:rsidRPr="00DE39A0">
        <w:rPr>
          <w:rStyle w:val="fadeinm1hgl8"/>
          <w:sz w:val="20"/>
          <w:szCs w:val="20"/>
        </w:rPr>
        <w:t>n</w:t>
      </w:r>
      <w:r w:rsidR="006C0282" w:rsidRPr="00DE39A0">
        <w:rPr>
          <w:rStyle w:val="fadeinm1hgl8"/>
          <w:sz w:val="20"/>
          <w:szCs w:val="20"/>
        </w:rPr>
        <w:t xml:space="preserve">ction </w:t>
      </w:r>
      <w:r w:rsidR="00B80AD8" w:rsidRPr="00DE39A0">
        <w:rPr>
          <w:rStyle w:val="fadeinm1hgl8"/>
          <w:sz w:val="20"/>
          <w:szCs w:val="20"/>
        </w:rPr>
        <w:t>in diabetic retinal neuropathy [</w:t>
      </w:r>
      <w:r w:rsidR="00CE09E8" w:rsidRPr="00DE39A0">
        <w:rPr>
          <w:rStyle w:val="fadeinm1hgl8"/>
          <w:sz w:val="20"/>
          <w:szCs w:val="20"/>
        </w:rPr>
        <w:t>2</w:t>
      </w:r>
      <w:r w:rsidR="00694EFA" w:rsidRPr="00DE39A0">
        <w:rPr>
          <w:rStyle w:val="fadeinm1hgl8"/>
          <w:sz w:val="20"/>
          <w:szCs w:val="20"/>
        </w:rPr>
        <w:t>-4</w:t>
      </w:r>
      <w:r w:rsidR="00B80AD8" w:rsidRPr="00DE39A0">
        <w:rPr>
          <w:rStyle w:val="fadeinm1hgl8"/>
          <w:sz w:val="20"/>
          <w:szCs w:val="20"/>
        </w:rPr>
        <w:t>]</w:t>
      </w:r>
      <w:r w:rsidR="00FC4517" w:rsidRPr="00DE39A0">
        <w:rPr>
          <w:rStyle w:val="fadeinm1hgl8"/>
          <w:sz w:val="20"/>
          <w:szCs w:val="20"/>
        </w:rPr>
        <w:t xml:space="preserve">. </w:t>
      </w:r>
      <w:r w:rsidR="00297369" w:rsidRPr="00DE39A0">
        <w:rPr>
          <w:rStyle w:val="fadeinm1hgl8"/>
          <w:sz w:val="20"/>
          <w:szCs w:val="20"/>
        </w:rPr>
        <w:t>Fixation stab</w:t>
      </w:r>
      <w:r w:rsidR="00926232" w:rsidRPr="00DE39A0">
        <w:rPr>
          <w:rStyle w:val="fadeinm1hgl8"/>
          <w:sz w:val="20"/>
          <w:szCs w:val="20"/>
        </w:rPr>
        <w:t xml:space="preserve">ility (e.g., standard deviation </w:t>
      </w:r>
      <w:r w:rsidR="00242D51" w:rsidRPr="00DE39A0">
        <w:rPr>
          <w:rStyle w:val="fadeinm1hgl8"/>
          <w:sz w:val="20"/>
          <w:szCs w:val="20"/>
        </w:rPr>
        <w:t xml:space="preserve">of gaze coordinates) and </w:t>
      </w:r>
      <w:r w:rsidR="005E0418" w:rsidRPr="00DE39A0">
        <w:rPr>
          <w:rStyle w:val="fadeinm1hgl8"/>
          <w:sz w:val="20"/>
          <w:szCs w:val="20"/>
        </w:rPr>
        <w:t xml:space="preserve">saccadic response(e.g., time taken to shift gaze to a new stimulus) </w:t>
      </w:r>
      <w:r w:rsidR="003F6AFA" w:rsidRPr="00DE39A0">
        <w:rPr>
          <w:rStyle w:val="fadeinm1hgl8"/>
          <w:sz w:val="20"/>
          <w:szCs w:val="20"/>
        </w:rPr>
        <w:t xml:space="preserve">will also be determined as they have been noted to showcase a correlation with degradation in the ocular pathway </w:t>
      </w:r>
      <w:r w:rsidR="001D5107" w:rsidRPr="00DE39A0">
        <w:rPr>
          <w:rStyle w:val="fadeinm1hgl8"/>
          <w:sz w:val="20"/>
          <w:szCs w:val="20"/>
        </w:rPr>
        <w:t>in many diabetics</w:t>
      </w:r>
      <w:r w:rsidR="00130819" w:rsidRPr="00DE39A0">
        <w:rPr>
          <w:rStyle w:val="fadeinm1hgl8"/>
          <w:sz w:val="20"/>
          <w:szCs w:val="20"/>
        </w:rPr>
        <w:t xml:space="preserve"> </w:t>
      </w:r>
      <w:r w:rsidR="00187951" w:rsidRPr="00DE39A0">
        <w:rPr>
          <w:rStyle w:val="fadeinm1hgl8"/>
          <w:sz w:val="20"/>
          <w:szCs w:val="20"/>
        </w:rPr>
        <w:t>[</w:t>
      </w:r>
      <w:r w:rsidR="00130819" w:rsidRPr="00DE39A0">
        <w:rPr>
          <w:rStyle w:val="fadeinm1hgl8"/>
          <w:sz w:val="20"/>
          <w:szCs w:val="20"/>
        </w:rPr>
        <w:t>5</w:t>
      </w:r>
      <w:r w:rsidR="0036008B" w:rsidRPr="00DE39A0">
        <w:rPr>
          <w:rStyle w:val="fadeinm1hgl8"/>
          <w:sz w:val="20"/>
          <w:szCs w:val="20"/>
        </w:rPr>
        <w:t>,7</w:t>
      </w:r>
      <w:r w:rsidR="00187951" w:rsidRPr="00DE39A0">
        <w:rPr>
          <w:rStyle w:val="fadeinm1hgl8"/>
          <w:sz w:val="20"/>
          <w:szCs w:val="20"/>
        </w:rPr>
        <w:t>]</w:t>
      </w:r>
      <w:r w:rsidR="001D5107" w:rsidRPr="00DE39A0">
        <w:rPr>
          <w:rStyle w:val="fadeinm1hgl8"/>
          <w:sz w:val="20"/>
          <w:szCs w:val="20"/>
        </w:rPr>
        <w:t xml:space="preserve">. </w:t>
      </w:r>
      <w:r w:rsidR="009C45A4" w:rsidRPr="00DE39A0">
        <w:rPr>
          <w:rStyle w:val="fadeinm1hgl8"/>
          <w:sz w:val="20"/>
          <w:szCs w:val="20"/>
        </w:rPr>
        <w:t>The raw data can be lo</w:t>
      </w:r>
      <w:r w:rsidR="004A3AF5" w:rsidRPr="00DE39A0">
        <w:rPr>
          <w:rStyle w:val="fadeinm1hgl8"/>
          <w:sz w:val="20"/>
          <w:szCs w:val="20"/>
        </w:rPr>
        <w:t xml:space="preserve">gged in there for better </w:t>
      </w:r>
      <w:proofErr w:type="spellStart"/>
      <w:r w:rsidR="004A3AF5" w:rsidRPr="00DE39A0">
        <w:rPr>
          <w:rStyle w:val="fadeinm1hgl8"/>
          <w:sz w:val="20"/>
          <w:szCs w:val="20"/>
        </w:rPr>
        <w:t>visualisation</w:t>
      </w:r>
      <w:proofErr w:type="spellEnd"/>
      <w:r w:rsidR="004A3AF5" w:rsidRPr="00DE39A0">
        <w:rPr>
          <w:rStyle w:val="fadeinm1hgl8"/>
          <w:sz w:val="20"/>
          <w:szCs w:val="20"/>
        </w:rPr>
        <w:t xml:space="preserve"> and for longitudinal tracking, ensuring a non-invasive</w:t>
      </w:r>
      <w:r w:rsidR="002D7F35" w:rsidRPr="00DE39A0">
        <w:rPr>
          <w:rStyle w:val="fadeinm1hgl8"/>
          <w:sz w:val="20"/>
          <w:szCs w:val="20"/>
        </w:rPr>
        <w:t xml:space="preserve"> screening method for DRN. </w:t>
      </w:r>
    </w:p>
    <w:p w14:paraId="52E9CBFF" w14:textId="6B93F407" w:rsidR="00D20EEA" w:rsidRDefault="00D20EEA" w:rsidP="00D20EEA">
      <w:pPr>
        <w:pStyle w:val="Heading1"/>
        <w:rPr>
          <w:rFonts w:ascii="Times New Roman" w:hAnsi="Times New Roman" w:cs="Times New Roman"/>
          <w:sz w:val="26"/>
          <w:szCs w:val="26"/>
        </w:rPr>
      </w:pPr>
      <w:r w:rsidRPr="007C1B0F">
        <w:rPr>
          <w:rFonts w:ascii="Times New Roman" w:hAnsi="Times New Roman" w:cs="Times New Roman"/>
          <w:sz w:val="26"/>
          <w:szCs w:val="26"/>
        </w:rPr>
        <w:t xml:space="preserve">3. </w:t>
      </w:r>
      <w:r w:rsidR="008F0C5D">
        <w:rPr>
          <w:rFonts w:ascii="Times New Roman" w:hAnsi="Times New Roman" w:cs="Times New Roman"/>
          <w:sz w:val="26"/>
          <w:szCs w:val="26"/>
        </w:rPr>
        <w:t xml:space="preserve">Software Architecture </w:t>
      </w:r>
    </w:p>
    <w:p w14:paraId="7EE87BA0" w14:textId="6BA6BD5A" w:rsidR="00117E3B" w:rsidRDefault="002A23B0" w:rsidP="00117E3B">
      <w:pPr>
        <w:rPr>
          <w:sz w:val="20"/>
          <w:szCs w:val="20"/>
        </w:rPr>
      </w:pPr>
      <w:r>
        <w:rPr>
          <w:sz w:val="20"/>
          <w:szCs w:val="20"/>
        </w:rPr>
        <w:t xml:space="preserve">The </w:t>
      </w:r>
      <w:r w:rsidR="00117E3B" w:rsidRPr="00DE39A0">
        <w:rPr>
          <w:sz w:val="20"/>
          <w:szCs w:val="20"/>
        </w:rPr>
        <w:t>propose</w:t>
      </w:r>
      <w:r>
        <w:rPr>
          <w:sz w:val="20"/>
          <w:szCs w:val="20"/>
        </w:rPr>
        <w:t>d</w:t>
      </w:r>
      <w:r w:rsidR="00117E3B" w:rsidRPr="00DE39A0">
        <w:rPr>
          <w:sz w:val="20"/>
          <w:szCs w:val="20"/>
        </w:rPr>
        <w:t xml:space="preserve"> solution</w:t>
      </w:r>
      <w:r>
        <w:rPr>
          <w:sz w:val="20"/>
          <w:szCs w:val="20"/>
        </w:rPr>
        <w:t xml:space="preserve"> is based on a simple, modular </w:t>
      </w:r>
      <w:r w:rsidR="000B4591">
        <w:rPr>
          <w:sz w:val="20"/>
          <w:szCs w:val="20"/>
        </w:rPr>
        <w:t>and Py</w:t>
      </w:r>
      <w:r w:rsidR="009B6A9F">
        <w:rPr>
          <w:sz w:val="20"/>
          <w:szCs w:val="20"/>
        </w:rPr>
        <w:t>thon-based non-invasive software architecture methodology for screening of  Diabetic Retinal Neuropathy (DRN). It is based on f</w:t>
      </w:r>
      <w:r w:rsidR="00375B30">
        <w:rPr>
          <w:sz w:val="20"/>
          <w:szCs w:val="20"/>
        </w:rPr>
        <w:t>o</w:t>
      </w:r>
      <w:r w:rsidR="009B6A9F">
        <w:rPr>
          <w:sz w:val="20"/>
          <w:szCs w:val="20"/>
        </w:rPr>
        <w:t xml:space="preserve">cusing on capturing </w:t>
      </w:r>
      <w:r w:rsidR="00BE082D">
        <w:rPr>
          <w:sz w:val="20"/>
          <w:szCs w:val="20"/>
        </w:rPr>
        <w:t xml:space="preserve">and </w:t>
      </w:r>
      <w:proofErr w:type="spellStart"/>
      <w:r w:rsidR="00BE082D">
        <w:rPr>
          <w:sz w:val="20"/>
          <w:szCs w:val="20"/>
        </w:rPr>
        <w:t>analysing</w:t>
      </w:r>
      <w:proofErr w:type="spellEnd"/>
      <w:r w:rsidR="00BE082D">
        <w:rPr>
          <w:sz w:val="20"/>
          <w:szCs w:val="20"/>
        </w:rPr>
        <w:t xml:space="preserve"> </w:t>
      </w:r>
      <w:r w:rsidR="00263281">
        <w:rPr>
          <w:sz w:val="20"/>
          <w:szCs w:val="20"/>
        </w:rPr>
        <w:t xml:space="preserve">the pupillary light reflex (PLR) and </w:t>
      </w:r>
      <w:r w:rsidR="009B6A9F">
        <w:rPr>
          <w:sz w:val="20"/>
          <w:szCs w:val="20"/>
        </w:rPr>
        <w:t xml:space="preserve">gaze </w:t>
      </w:r>
      <w:proofErr w:type="spellStart"/>
      <w:r w:rsidR="00375B30">
        <w:rPr>
          <w:sz w:val="20"/>
          <w:szCs w:val="20"/>
        </w:rPr>
        <w:t>behavio</w:t>
      </w:r>
      <w:r w:rsidR="009577D5">
        <w:rPr>
          <w:sz w:val="20"/>
          <w:szCs w:val="20"/>
        </w:rPr>
        <w:t>u</w:t>
      </w:r>
      <w:r w:rsidR="00375B30">
        <w:rPr>
          <w:sz w:val="20"/>
          <w:szCs w:val="20"/>
        </w:rPr>
        <w:t>r</w:t>
      </w:r>
      <w:proofErr w:type="spellEnd"/>
      <w:r w:rsidR="009B6A9F">
        <w:rPr>
          <w:sz w:val="20"/>
          <w:szCs w:val="20"/>
        </w:rPr>
        <w:t xml:space="preserve"> of </w:t>
      </w:r>
      <w:r w:rsidR="00375B30">
        <w:rPr>
          <w:sz w:val="20"/>
          <w:szCs w:val="20"/>
        </w:rPr>
        <w:t>participants</w:t>
      </w:r>
      <w:r w:rsidR="00B83958">
        <w:rPr>
          <w:sz w:val="20"/>
          <w:szCs w:val="20"/>
        </w:rPr>
        <w:t>,</w:t>
      </w:r>
      <w:r w:rsidR="009B6A9F">
        <w:rPr>
          <w:sz w:val="20"/>
          <w:szCs w:val="20"/>
        </w:rPr>
        <w:t xml:space="preserve"> </w:t>
      </w:r>
      <w:r w:rsidR="00AC3167">
        <w:rPr>
          <w:sz w:val="20"/>
          <w:szCs w:val="20"/>
        </w:rPr>
        <w:t xml:space="preserve">making it lightweight and easily </w:t>
      </w:r>
      <w:r w:rsidR="00B83958">
        <w:rPr>
          <w:sz w:val="20"/>
          <w:szCs w:val="20"/>
        </w:rPr>
        <w:t>executable</w:t>
      </w:r>
      <w:r w:rsidR="00AC3167">
        <w:rPr>
          <w:sz w:val="20"/>
          <w:szCs w:val="20"/>
        </w:rPr>
        <w:t xml:space="preserve"> using minimal </w:t>
      </w:r>
      <w:r w:rsidR="00B83958">
        <w:rPr>
          <w:sz w:val="20"/>
          <w:szCs w:val="20"/>
        </w:rPr>
        <w:t>hardware</w:t>
      </w:r>
      <w:r w:rsidR="00AC3167">
        <w:rPr>
          <w:sz w:val="20"/>
          <w:szCs w:val="20"/>
        </w:rPr>
        <w:t xml:space="preserve"> and software</w:t>
      </w:r>
      <w:r w:rsidR="00830632">
        <w:rPr>
          <w:sz w:val="20"/>
          <w:szCs w:val="20"/>
        </w:rPr>
        <w:t xml:space="preserve"> </w:t>
      </w:r>
      <w:r w:rsidR="00D83583">
        <w:rPr>
          <w:sz w:val="20"/>
          <w:szCs w:val="20"/>
        </w:rPr>
        <w:t>requirements</w:t>
      </w:r>
      <w:r w:rsidR="00830632">
        <w:rPr>
          <w:sz w:val="20"/>
          <w:szCs w:val="20"/>
        </w:rPr>
        <w:t xml:space="preserve"> at this earlier stage of deployment of the proposed solution</w:t>
      </w:r>
      <w:r w:rsidR="00AC3167">
        <w:rPr>
          <w:sz w:val="20"/>
          <w:szCs w:val="20"/>
        </w:rPr>
        <w:t xml:space="preserve">. </w:t>
      </w:r>
    </w:p>
    <w:p w14:paraId="5233F1EA" w14:textId="0476669C" w:rsidR="001161A7" w:rsidRDefault="001161A7" w:rsidP="001161A7">
      <w:pPr>
        <w:pStyle w:val="Heading1"/>
        <w:rPr>
          <w:rFonts w:ascii="Times New Roman" w:hAnsi="Times New Roman" w:cs="Times New Roman"/>
          <w:sz w:val="26"/>
          <w:szCs w:val="26"/>
        </w:rPr>
      </w:pPr>
      <w:r w:rsidRPr="007C1B0F">
        <w:rPr>
          <w:rFonts w:ascii="Times New Roman" w:hAnsi="Times New Roman" w:cs="Times New Roman"/>
          <w:sz w:val="26"/>
          <w:szCs w:val="26"/>
        </w:rPr>
        <w:t>3.</w:t>
      </w:r>
      <w:r>
        <w:rPr>
          <w:rFonts w:ascii="Times New Roman" w:hAnsi="Times New Roman" w:cs="Times New Roman"/>
          <w:sz w:val="26"/>
          <w:szCs w:val="26"/>
        </w:rPr>
        <w:t>1</w:t>
      </w:r>
      <w:r w:rsidRPr="007C1B0F">
        <w:rPr>
          <w:rFonts w:ascii="Times New Roman" w:hAnsi="Times New Roman" w:cs="Times New Roman"/>
          <w:sz w:val="26"/>
          <w:szCs w:val="26"/>
        </w:rPr>
        <w:t xml:space="preserve"> </w:t>
      </w:r>
      <w:r>
        <w:rPr>
          <w:rFonts w:ascii="Times New Roman" w:hAnsi="Times New Roman" w:cs="Times New Roman"/>
          <w:sz w:val="26"/>
          <w:szCs w:val="26"/>
        </w:rPr>
        <w:t xml:space="preserve">Stimulus Delivery Module </w:t>
      </w:r>
    </w:p>
    <w:p w14:paraId="05482486" w14:textId="7D8F03A2" w:rsidR="00283B2F" w:rsidRPr="00117E3B" w:rsidRDefault="001161A7" w:rsidP="00117E3B">
      <w:r>
        <w:rPr>
          <w:sz w:val="20"/>
          <w:szCs w:val="20"/>
        </w:rPr>
        <w:t xml:space="preserve">The </w:t>
      </w:r>
      <w:r w:rsidRPr="00DE39A0">
        <w:rPr>
          <w:sz w:val="20"/>
          <w:szCs w:val="20"/>
        </w:rPr>
        <w:t>propose</w:t>
      </w:r>
      <w:r>
        <w:rPr>
          <w:sz w:val="20"/>
          <w:szCs w:val="20"/>
        </w:rPr>
        <w:t>d</w:t>
      </w:r>
      <w:r w:rsidRPr="00DE39A0">
        <w:rPr>
          <w:sz w:val="20"/>
          <w:szCs w:val="20"/>
        </w:rPr>
        <w:t xml:space="preserve"> solution</w:t>
      </w:r>
      <w:r w:rsidR="002C0902">
        <w:rPr>
          <w:sz w:val="20"/>
          <w:szCs w:val="20"/>
        </w:rPr>
        <w:t xml:space="preserve"> can be launched using a simple command-line terminal and therefore </w:t>
      </w:r>
      <w:r w:rsidR="007B2035">
        <w:rPr>
          <w:sz w:val="20"/>
          <w:szCs w:val="20"/>
        </w:rPr>
        <w:t xml:space="preserve">is able to present for the user </w:t>
      </w:r>
      <w:r w:rsidR="000E6EDE">
        <w:rPr>
          <w:sz w:val="20"/>
          <w:szCs w:val="20"/>
        </w:rPr>
        <w:t xml:space="preserve">different </w:t>
      </w:r>
      <w:r w:rsidR="007B2035">
        <w:rPr>
          <w:sz w:val="20"/>
          <w:szCs w:val="20"/>
        </w:rPr>
        <w:t>visual stimul</w:t>
      </w:r>
      <w:r w:rsidR="009577D5">
        <w:rPr>
          <w:sz w:val="20"/>
          <w:szCs w:val="20"/>
        </w:rPr>
        <w:t>i</w:t>
      </w:r>
      <w:r w:rsidR="00CE7F93">
        <w:rPr>
          <w:sz w:val="20"/>
          <w:szCs w:val="20"/>
        </w:rPr>
        <w:t>,</w:t>
      </w:r>
      <w:r w:rsidR="007B2035">
        <w:rPr>
          <w:sz w:val="20"/>
          <w:szCs w:val="20"/>
        </w:rPr>
        <w:t xml:space="preserve"> such as-screen flash, allowing measurement for different ocular responses,</w:t>
      </w:r>
      <w:r w:rsidR="00A85794">
        <w:rPr>
          <w:sz w:val="20"/>
          <w:szCs w:val="20"/>
        </w:rPr>
        <w:t xml:space="preserve"> including pupillary light reflex (PLR) </w:t>
      </w:r>
      <w:r w:rsidR="00941A9A">
        <w:rPr>
          <w:sz w:val="20"/>
          <w:szCs w:val="20"/>
        </w:rPr>
        <w:t>evaluation</w:t>
      </w:r>
      <w:r w:rsidR="00A85794">
        <w:rPr>
          <w:sz w:val="20"/>
          <w:szCs w:val="20"/>
        </w:rPr>
        <w:t>.</w:t>
      </w:r>
      <w:r w:rsidR="00941A9A">
        <w:rPr>
          <w:sz w:val="20"/>
          <w:szCs w:val="20"/>
        </w:rPr>
        <w:t xml:space="preserve"> </w:t>
      </w:r>
    </w:p>
    <w:p w14:paraId="270424EB" w14:textId="7FCD6654" w:rsidR="00B877B2" w:rsidRDefault="00B877B2" w:rsidP="00B877B2">
      <w:pPr>
        <w:pStyle w:val="Heading1"/>
        <w:rPr>
          <w:rFonts w:ascii="Times New Roman" w:hAnsi="Times New Roman" w:cs="Times New Roman"/>
          <w:sz w:val="26"/>
          <w:szCs w:val="26"/>
        </w:rPr>
      </w:pPr>
      <w:r w:rsidRPr="007C1B0F">
        <w:rPr>
          <w:rFonts w:ascii="Times New Roman" w:hAnsi="Times New Roman" w:cs="Times New Roman"/>
          <w:sz w:val="26"/>
          <w:szCs w:val="26"/>
        </w:rPr>
        <w:t>3.</w:t>
      </w:r>
      <w:r>
        <w:rPr>
          <w:rFonts w:ascii="Times New Roman" w:hAnsi="Times New Roman" w:cs="Times New Roman"/>
          <w:sz w:val="26"/>
          <w:szCs w:val="26"/>
        </w:rPr>
        <w:t>2</w:t>
      </w:r>
      <w:r w:rsidRPr="007C1B0F">
        <w:rPr>
          <w:rFonts w:ascii="Times New Roman" w:hAnsi="Times New Roman" w:cs="Times New Roman"/>
          <w:sz w:val="26"/>
          <w:szCs w:val="26"/>
        </w:rPr>
        <w:t xml:space="preserve"> </w:t>
      </w:r>
      <w:r w:rsidR="00E93B89">
        <w:rPr>
          <w:rFonts w:ascii="Times New Roman" w:hAnsi="Times New Roman" w:cs="Times New Roman"/>
          <w:sz w:val="26"/>
          <w:szCs w:val="26"/>
        </w:rPr>
        <w:t>Video Capture and Input</w:t>
      </w:r>
      <w:r>
        <w:rPr>
          <w:rFonts w:ascii="Times New Roman" w:hAnsi="Times New Roman" w:cs="Times New Roman"/>
          <w:sz w:val="26"/>
          <w:szCs w:val="26"/>
        </w:rPr>
        <w:t xml:space="preserve"> Module </w:t>
      </w:r>
    </w:p>
    <w:p w14:paraId="32094A90" w14:textId="391C9FD9" w:rsidR="001B62DB" w:rsidRDefault="00B877B2" w:rsidP="00B877B2">
      <w:pPr>
        <w:rPr>
          <w:sz w:val="20"/>
          <w:szCs w:val="20"/>
        </w:rPr>
      </w:pPr>
      <w:r>
        <w:rPr>
          <w:sz w:val="20"/>
          <w:szCs w:val="20"/>
        </w:rPr>
        <w:t xml:space="preserve">The </w:t>
      </w:r>
      <w:r w:rsidR="00734619">
        <w:rPr>
          <w:sz w:val="20"/>
          <w:szCs w:val="20"/>
        </w:rPr>
        <w:t xml:space="preserve">component </w:t>
      </w:r>
      <w:r w:rsidR="00AC68FC">
        <w:rPr>
          <w:sz w:val="20"/>
          <w:szCs w:val="20"/>
        </w:rPr>
        <w:t xml:space="preserve">interfaces in the </w:t>
      </w:r>
      <w:r w:rsidRPr="00DE39A0">
        <w:rPr>
          <w:sz w:val="20"/>
          <w:szCs w:val="20"/>
        </w:rPr>
        <w:t>propose</w:t>
      </w:r>
      <w:r>
        <w:rPr>
          <w:sz w:val="20"/>
          <w:szCs w:val="20"/>
        </w:rPr>
        <w:t>d</w:t>
      </w:r>
      <w:r w:rsidRPr="00DE39A0">
        <w:rPr>
          <w:sz w:val="20"/>
          <w:szCs w:val="20"/>
        </w:rPr>
        <w:t xml:space="preserve"> solution</w:t>
      </w:r>
      <w:r w:rsidR="00734619">
        <w:rPr>
          <w:sz w:val="20"/>
          <w:szCs w:val="20"/>
        </w:rPr>
        <w:t>’s software arch</w:t>
      </w:r>
      <w:r w:rsidR="00AC68FC">
        <w:rPr>
          <w:sz w:val="20"/>
          <w:szCs w:val="20"/>
        </w:rPr>
        <w:t>itectur</w:t>
      </w:r>
      <w:r w:rsidR="00734619">
        <w:rPr>
          <w:sz w:val="20"/>
          <w:szCs w:val="20"/>
        </w:rPr>
        <w:t>e</w:t>
      </w:r>
      <w:r w:rsidR="00AC68FC">
        <w:rPr>
          <w:sz w:val="20"/>
          <w:szCs w:val="20"/>
        </w:rPr>
        <w:t xml:space="preserve"> using OpenCV</w:t>
      </w:r>
      <w:r w:rsidR="006F4156">
        <w:rPr>
          <w:sz w:val="20"/>
          <w:szCs w:val="20"/>
        </w:rPr>
        <w:t xml:space="preserve"> (</w:t>
      </w:r>
      <w:proofErr w:type="spellStart"/>
      <w:r w:rsidR="006F4156">
        <w:rPr>
          <w:sz w:val="20"/>
          <w:szCs w:val="20"/>
        </w:rPr>
        <w:t>VideoCapture</w:t>
      </w:r>
      <w:proofErr w:type="spellEnd"/>
      <w:r w:rsidR="006F4156">
        <w:rPr>
          <w:sz w:val="20"/>
          <w:szCs w:val="20"/>
        </w:rPr>
        <w:t xml:space="preserve"> class) </w:t>
      </w:r>
      <w:r w:rsidR="00761298">
        <w:rPr>
          <w:sz w:val="20"/>
          <w:szCs w:val="20"/>
        </w:rPr>
        <w:t>and the video stream</w:t>
      </w:r>
      <w:r w:rsidR="00B074E3">
        <w:rPr>
          <w:sz w:val="20"/>
          <w:szCs w:val="20"/>
        </w:rPr>
        <w:t>s</w:t>
      </w:r>
      <w:r w:rsidR="00761298">
        <w:rPr>
          <w:sz w:val="20"/>
          <w:szCs w:val="20"/>
        </w:rPr>
        <w:t xml:space="preserve"> </w:t>
      </w:r>
      <w:r w:rsidR="00B074E3">
        <w:rPr>
          <w:sz w:val="20"/>
          <w:szCs w:val="20"/>
        </w:rPr>
        <w:t>are</w:t>
      </w:r>
      <w:r w:rsidR="00761298">
        <w:rPr>
          <w:sz w:val="20"/>
          <w:szCs w:val="20"/>
        </w:rPr>
        <w:t xml:space="preserve"> proposed to </w:t>
      </w:r>
      <w:r w:rsidR="00B074E3">
        <w:rPr>
          <w:sz w:val="20"/>
          <w:szCs w:val="20"/>
        </w:rPr>
        <w:t xml:space="preserve">be captured </w:t>
      </w:r>
      <w:r w:rsidR="001B62DB">
        <w:rPr>
          <w:sz w:val="20"/>
          <w:szCs w:val="20"/>
        </w:rPr>
        <w:t>in real-time and stored temporarily. Metadata generation, for example, the test identifiers or frame timestamps, is also expected, as they are essential in alig</w:t>
      </w:r>
      <w:r w:rsidR="001F055D">
        <w:rPr>
          <w:sz w:val="20"/>
          <w:szCs w:val="20"/>
        </w:rPr>
        <w:t xml:space="preserve">ning </w:t>
      </w:r>
      <w:r w:rsidR="00D83583">
        <w:rPr>
          <w:sz w:val="20"/>
          <w:szCs w:val="20"/>
        </w:rPr>
        <w:t>ocular</w:t>
      </w:r>
      <w:r w:rsidR="001F055D">
        <w:rPr>
          <w:sz w:val="20"/>
          <w:szCs w:val="20"/>
        </w:rPr>
        <w:t xml:space="preserve"> responses with stimulus onset. </w:t>
      </w:r>
    </w:p>
    <w:p w14:paraId="470DF633" w14:textId="35631441" w:rsidR="001B62DB" w:rsidRDefault="001B62DB" w:rsidP="001B62DB">
      <w:pPr>
        <w:pStyle w:val="Heading1"/>
        <w:rPr>
          <w:rFonts w:ascii="Times New Roman" w:hAnsi="Times New Roman" w:cs="Times New Roman"/>
          <w:sz w:val="26"/>
          <w:szCs w:val="26"/>
        </w:rPr>
      </w:pPr>
      <w:r w:rsidRPr="007C1B0F">
        <w:rPr>
          <w:rFonts w:ascii="Times New Roman" w:hAnsi="Times New Roman" w:cs="Times New Roman"/>
          <w:sz w:val="26"/>
          <w:szCs w:val="26"/>
        </w:rPr>
        <w:t>3.</w:t>
      </w:r>
      <w:r w:rsidR="00F8111F">
        <w:rPr>
          <w:rFonts w:ascii="Times New Roman" w:hAnsi="Times New Roman" w:cs="Times New Roman"/>
          <w:sz w:val="26"/>
          <w:szCs w:val="26"/>
        </w:rPr>
        <w:t>3</w:t>
      </w:r>
      <w:r w:rsidRPr="007C1B0F">
        <w:rPr>
          <w:rFonts w:ascii="Times New Roman" w:hAnsi="Times New Roman" w:cs="Times New Roman"/>
          <w:sz w:val="26"/>
          <w:szCs w:val="26"/>
        </w:rPr>
        <w:t xml:space="preserve"> </w:t>
      </w:r>
      <w:r w:rsidR="003450AA">
        <w:rPr>
          <w:rFonts w:ascii="Times New Roman" w:hAnsi="Times New Roman" w:cs="Times New Roman"/>
          <w:sz w:val="26"/>
          <w:szCs w:val="26"/>
        </w:rPr>
        <w:t>Detection of the Eye Region and Pupil Tracking</w:t>
      </w:r>
      <w:r>
        <w:rPr>
          <w:rFonts w:ascii="Times New Roman" w:hAnsi="Times New Roman" w:cs="Times New Roman"/>
          <w:sz w:val="26"/>
          <w:szCs w:val="26"/>
        </w:rPr>
        <w:t xml:space="preserve"> </w:t>
      </w:r>
    </w:p>
    <w:p w14:paraId="074E9C43" w14:textId="0B920317" w:rsidR="003450AA" w:rsidRDefault="00EC42AE" w:rsidP="003450AA">
      <w:pPr>
        <w:rPr>
          <w:sz w:val="20"/>
          <w:szCs w:val="20"/>
        </w:rPr>
      </w:pPr>
      <w:proofErr w:type="spellStart"/>
      <w:r>
        <w:rPr>
          <w:sz w:val="20"/>
          <w:szCs w:val="20"/>
        </w:rPr>
        <w:t>MediaPipe’s</w:t>
      </w:r>
      <w:proofErr w:type="spellEnd"/>
      <w:r>
        <w:rPr>
          <w:sz w:val="20"/>
          <w:szCs w:val="20"/>
        </w:rPr>
        <w:t xml:space="preserve"> Face Mesh solution </w:t>
      </w:r>
      <w:r w:rsidR="00BE5663">
        <w:rPr>
          <w:sz w:val="20"/>
          <w:szCs w:val="20"/>
        </w:rPr>
        <w:t xml:space="preserve">can </w:t>
      </w:r>
      <w:r w:rsidR="007B42D9">
        <w:rPr>
          <w:sz w:val="20"/>
          <w:szCs w:val="20"/>
        </w:rPr>
        <w:t>be used as it allows for tracking over 400 facial landmarks, including those surrounding the eye region</w:t>
      </w:r>
      <w:r w:rsidR="00C9585D">
        <w:rPr>
          <w:sz w:val="20"/>
          <w:szCs w:val="20"/>
        </w:rPr>
        <w:t xml:space="preserve"> [8]</w:t>
      </w:r>
      <w:r w:rsidR="007B42D9">
        <w:rPr>
          <w:sz w:val="20"/>
          <w:szCs w:val="20"/>
        </w:rPr>
        <w:t xml:space="preserve">. For the proposed solution, the eye region is important and the region of interest (ROI), and using different parameters like grayscale conversion, adaptive thresholding </w:t>
      </w:r>
      <w:r w:rsidR="00AA39FC">
        <w:rPr>
          <w:sz w:val="20"/>
          <w:szCs w:val="20"/>
        </w:rPr>
        <w:t xml:space="preserve">and </w:t>
      </w:r>
      <w:r w:rsidR="007B42D9">
        <w:rPr>
          <w:sz w:val="20"/>
          <w:szCs w:val="20"/>
        </w:rPr>
        <w:t>G</w:t>
      </w:r>
      <w:r w:rsidR="00AA39FC">
        <w:rPr>
          <w:sz w:val="20"/>
          <w:szCs w:val="20"/>
        </w:rPr>
        <w:t>aussian blur</w:t>
      </w:r>
      <w:r w:rsidR="002F32D9">
        <w:rPr>
          <w:sz w:val="20"/>
          <w:szCs w:val="20"/>
        </w:rPr>
        <w:t xml:space="preserve"> </w:t>
      </w:r>
      <w:r w:rsidR="00BC02CD">
        <w:rPr>
          <w:sz w:val="20"/>
          <w:szCs w:val="20"/>
        </w:rPr>
        <w:t>for pupil detection</w:t>
      </w:r>
      <w:r w:rsidR="00B01421">
        <w:rPr>
          <w:sz w:val="20"/>
          <w:szCs w:val="20"/>
        </w:rPr>
        <w:t>. Bound</w:t>
      </w:r>
      <w:r w:rsidR="00CD6A2E">
        <w:rPr>
          <w:sz w:val="20"/>
          <w:szCs w:val="20"/>
        </w:rPr>
        <w:t>a</w:t>
      </w:r>
      <w:r w:rsidR="00B01421">
        <w:rPr>
          <w:sz w:val="20"/>
          <w:szCs w:val="20"/>
        </w:rPr>
        <w:t>ries of the pupil can also be identified</w:t>
      </w:r>
      <w:r w:rsidR="00F8111F">
        <w:rPr>
          <w:sz w:val="20"/>
          <w:szCs w:val="20"/>
        </w:rPr>
        <w:t>, allowing for the extraction pupil center</w:t>
      </w:r>
      <w:r w:rsidR="00734DF5">
        <w:rPr>
          <w:sz w:val="20"/>
          <w:szCs w:val="20"/>
        </w:rPr>
        <w:t xml:space="preserve"> along with the radius in each frame </w:t>
      </w:r>
      <w:r w:rsidR="00F8111F">
        <w:rPr>
          <w:sz w:val="20"/>
          <w:szCs w:val="20"/>
        </w:rPr>
        <w:t>using contour detection [</w:t>
      </w:r>
      <w:r w:rsidR="00C70E05">
        <w:rPr>
          <w:sz w:val="20"/>
          <w:szCs w:val="20"/>
        </w:rPr>
        <w:t>2</w:t>
      </w:r>
      <w:r w:rsidR="00F8111F">
        <w:rPr>
          <w:sz w:val="20"/>
          <w:szCs w:val="20"/>
        </w:rPr>
        <w:t>,</w:t>
      </w:r>
      <w:r w:rsidR="00C70E05">
        <w:rPr>
          <w:sz w:val="20"/>
          <w:szCs w:val="20"/>
        </w:rPr>
        <w:t>3</w:t>
      </w:r>
      <w:r w:rsidR="00F8111F">
        <w:rPr>
          <w:sz w:val="20"/>
          <w:szCs w:val="20"/>
        </w:rPr>
        <w:t xml:space="preserve">]. </w:t>
      </w:r>
    </w:p>
    <w:p w14:paraId="775E0C4E" w14:textId="795C0C32" w:rsidR="00A51522" w:rsidRDefault="00A51522" w:rsidP="00A51522">
      <w:pPr>
        <w:pStyle w:val="Heading1"/>
        <w:rPr>
          <w:rFonts w:ascii="Times New Roman" w:hAnsi="Times New Roman" w:cs="Times New Roman"/>
          <w:sz w:val="26"/>
          <w:szCs w:val="26"/>
        </w:rPr>
      </w:pPr>
      <w:r w:rsidRPr="007C1B0F">
        <w:rPr>
          <w:rFonts w:ascii="Times New Roman" w:hAnsi="Times New Roman" w:cs="Times New Roman"/>
          <w:sz w:val="26"/>
          <w:szCs w:val="26"/>
        </w:rPr>
        <w:t>3.</w:t>
      </w:r>
      <w:r>
        <w:rPr>
          <w:rFonts w:ascii="Times New Roman" w:hAnsi="Times New Roman" w:cs="Times New Roman"/>
          <w:sz w:val="26"/>
          <w:szCs w:val="26"/>
        </w:rPr>
        <w:t>4</w:t>
      </w:r>
      <w:r w:rsidRPr="007C1B0F">
        <w:rPr>
          <w:rFonts w:ascii="Times New Roman" w:hAnsi="Times New Roman" w:cs="Times New Roman"/>
          <w:sz w:val="26"/>
          <w:szCs w:val="26"/>
        </w:rPr>
        <w:t xml:space="preserve"> </w:t>
      </w:r>
      <w:r w:rsidR="00635C4F">
        <w:rPr>
          <w:rFonts w:ascii="Times New Roman" w:hAnsi="Times New Roman" w:cs="Times New Roman"/>
          <w:sz w:val="26"/>
          <w:szCs w:val="26"/>
        </w:rPr>
        <w:t>Ocular Biomarker Calculation Module</w:t>
      </w:r>
    </w:p>
    <w:p w14:paraId="4E65AFF5" w14:textId="77777777" w:rsidR="00DE0992" w:rsidRDefault="00635C4F" w:rsidP="001538B7">
      <w:pPr>
        <w:rPr>
          <w:sz w:val="20"/>
          <w:szCs w:val="20"/>
        </w:rPr>
      </w:pPr>
      <w:r>
        <w:rPr>
          <w:sz w:val="20"/>
          <w:szCs w:val="20"/>
        </w:rPr>
        <w:t xml:space="preserve">This layer of the proposed solution allows for the </w:t>
      </w:r>
      <w:r w:rsidR="00EE0CF7">
        <w:rPr>
          <w:sz w:val="20"/>
          <w:szCs w:val="20"/>
        </w:rPr>
        <w:t xml:space="preserve">computation of certain physiological features that serve as biomarkers </w:t>
      </w:r>
      <w:r w:rsidR="00610400">
        <w:rPr>
          <w:sz w:val="20"/>
          <w:szCs w:val="20"/>
        </w:rPr>
        <w:t xml:space="preserve">for Diabetic Retinal Neuropathy (DRN). </w:t>
      </w:r>
      <w:r w:rsidR="0025706B">
        <w:rPr>
          <w:sz w:val="20"/>
          <w:szCs w:val="20"/>
        </w:rPr>
        <w:t>All of these calculations can be implemented using NumPy for numerical operation</w:t>
      </w:r>
      <w:r w:rsidR="002C7A78">
        <w:rPr>
          <w:sz w:val="20"/>
          <w:szCs w:val="20"/>
        </w:rPr>
        <w:t>s</w:t>
      </w:r>
      <w:r w:rsidR="0025706B">
        <w:rPr>
          <w:sz w:val="20"/>
          <w:szCs w:val="20"/>
        </w:rPr>
        <w:t>.</w:t>
      </w:r>
      <w:r w:rsidR="002C7A78">
        <w:rPr>
          <w:sz w:val="20"/>
          <w:szCs w:val="20"/>
        </w:rPr>
        <w:t xml:space="preserve"> </w:t>
      </w:r>
    </w:p>
    <w:p w14:paraId="6439CF99" w14:textId="4774296A" w:rsidR="001538B7" w:rsidRPr="0025706B" w:rsidRDefault="00610400" w:rsidP="001538B7">
      <w:r>
        <w:rPr>
          <w:sz w:val="20"/>
          <w:szCs w:val="20"/>
        </w:rPr>
        <w:t>These include different biomarkers such as</w:t>
      </w:r>
      <w:r w:rsidR="00C50EBD">
        <w:rPr>
          <w:sz w:val="20"/>
          <w:szCs w:val="20"/>
        </w:rPr>
        <w:t xml:space="preserve"> the following:</w:t>
      </w:r>
      <w:r>
        <w:rPr>
          <w:sz w:val="20"/>
          <w:szCs w:val="20"/>
        </w:rPr>
        <w:t xml:space="preserve"> </w:t>
      </w:r>
    </w:p>
    <w:p w14:paraId="2AF16C40" w14:textId="4534219D" w:rsidR="0040797D" w:rsidRPr="00D177FB" w:rsidRDefault="000D5B1E" w:rsidP="00A51522">
      <w:pPr>
        <w:rPr>
          <w:sz w:val="20"/>
          <w:szCs w:val="20"/>
          <w:lang w:val="en-IN"/>
        </w:rPr>
      </w:pPr>
      <w:r>
        <w:rPr>
          <w:rFonts w:cs="Times New Roman"/>
          <w:b/>
          <w:bCs/>
          <w:sz w:val="22"/>
        </w:rPr>
        <w:t xml:space="preserve">      </w:t>
      </w:r>
      <w:r w:rsidR="001538B7" w:rsidRPr="008B2AE9">
        <w:rPr>
          <w:rFonts w:cs="Times New Roman"/>
          <w:b/>
          <w:bCs/>
          <w:sz w:val="22"/>
        </w:rPr>
        <w:t xml:space="preserve"> 3.4.1</w:t>
      </w:r>
      <w:r w:rsidR="001538B7">
        <w:rPr>
          <w:rFonts w:cs="Times New Roman"/>
          <w:sz w:val="26"/>
          <w:szCs w:val="26"/>
        </w:rPr>
        <w:t xml:space="preserve"> </w:t>
      </w:r>
      <w:r w:rsidR="001538B7" w:rsidRPr="00340743">
        <w:rPr>
          <w:b/>
          <w:bCs/>
          <w:sz w:val="22"/>
        </w:rPr>
        <w:t>P</w:t>
      </w:r>
      <w:r w:rsidR="00610400" w:rsidRPr="00340743">
        <w:rPr>
          <w:b/>
          <w:bCs/>
          <w:sz w:val="22"/>
        </w:rPr>
        <w:t>upillary light reflex (PLR) latency</w:t>
      </w:r>
      <w:r w:rsidR="00546780">
        <w:rPr>
          <w:b/>
          <w:bCs/>
          <w:sz w:val="22"/>
        </w:rPr>
        <w:t>:</w:t>
      </w:r>
      <w:r>
        <w:rPr>
          <w:sz w:val="20"/>
          <w:szCs w:val="20"/>
        </w:rPr>
        <w:t xml:space="preserve"> </w:t>
      </w:r>
      <w:r w:rsidR="00651939">
        <w:rPr>
          <w:sz w:val="20"/>
          <w:szCs w:val="20"/>
        </w:rPr>
        <w:t xml:space="preserve">It can </w:t>
      </w:r>
      <w:r w:rsidR="00610400">
        <w:rPr>
          <w:sz w:val="20"/>
          <w:szCs w:val="20"/>
        </w:rPr>
        <w:t xml:space="preserve">essentially </w:t>
      </w:r>
      <w:r w:rsidR="00651939">
        <w:rPr>
          <w:sz w:val="20"/>
          <w:szCs w:val="20"/>
        </w:rPr>
        <w:t xml:space="preserve">be described as </w:t>
      </w:r>
      <w:r w:rsidR="00610400">
        <w:rPr>
          <w:sz w:val="20"/>
          <w:szCs w:val="20"/>
        </w:rPr>
        <w:t xml:space="preserve">the time that is taken at the onset of </w:t>
      </w:r>
      <w:r w:rsidR="004462C7">
        <w:rPr>
          <w:sz w:val="20"/>
          <w:szCs w:val="20"/>
        </w:rPr>
        <w:t xml:space="preserve">the </w:t>
      </w:r>
      <w:r w:rsidR="00610400">
        <w:rPr>
          <w:sz w:val="20"/>
          <w:szCs w:val="20"/>
        </w:rPr>
        <w:t>light stimulus and the initiation of pupil constriction</w:t>
      </w:r>
      <w:r w:rsidR="009C7588">
        <w:rPr>
          <w:sz w:val="20"/>
          <w:szCs w:val="20"/>
        </w:rPr>
        <w:t xml:space="preserve"> [</w:t>
      </w:r>
      <w:r w:rsidR="00054494">
        <w:rPr>
          <w:sz w:val="20"/>
          <w:szCs w:val="20"/>
        </w:rPr>
        <w:t>2,3</w:t>
      </w:r>
      <w:r w:rsidR="009C7588">
        <w:rPr>
          <w:sz w:val="20"/>
          <w:szCs w:val="20"/>
        </w:rPr>
        <w:t>]</w:t>
      </w:r>
      <w:r w:rsidR="00054494">
        <w:rPr>
          <w:sz w:val="20"/>
          <w:szCs w:val="20"/>
        </w:rPr>
        <w:t>.</w:t>
      </w:r>
      <w:r w:rsidR="007E7173">
        <w:rPr>
          <w:sz w:val="20"/>
          <w:szCs w:val="20"/>
        </w:rPr>
        <w:t xml:space="preserve"> </w:t>
      </w:r>
      <w:r w:rsidR="007E7173" w:rsidRPr="007E7173">
        <w:rPr>
          <w:b/>
          <w:bCs/>
          <w:sz w:val="20"/>
          <w:szCs w:val="20"/>
          <w:lang w:val="en-IN"/>
        </w:rPr>
        <w:t xml:space="preserve">Delay </w:t>
      </w:r>
      <w:r w:rsidR="007E7173">
        <w:rPr>
          <w:b/>
          <w:bCs/>
          <w:sz w:val="20"/>
          <w:szCs w:val="20"/>
          <w:lang w:val="en-IN"/>
        </w:rPr>
        <w:t xml:space="preserve">    </w:t>
      </w:r>
      <w:r w:rsidR="007E7173" w:rsidRPr="007E7173">
        <w:rPr>
          <w:b/>
          <w:bCs/>
          <w:sz w:val="20"/>
          <w:szCs w:val="20"/>
          <w:lang w:val="en-IN"/>
        </w:rPr>
        <w:t>between flash and pupil reaction (neural response</w:t>
      </w:r>
      <w:r w:rsidR="00A032FB">
        <w:rPr>
          <w:b/>
          <w:bCs/>
          <w:sz w:val="20"/>
          <w:szCs w:val="20"/>
          <w:lang w:val="en-IN"/>
        </w:rPr>
        <w:t>).</w:t>
      </w:r>
      <w:r w:rsidR="00F817DB">
        <w:rPr>
          <w:b/>
          <w:bCs/>
          <w:sz w:val="20"/>
          <w:szCs w:val="20"/>
          <w:lang w:val="en-IN"/>
        </w:rPr>
        <w:t xml:space="preserve"> </w:t>
      </w:r>
      <w:r w:rsidR="00F817DB" w:rsidRPr="00D177FB">
        <w:rPr>
          <w:sz w:val="20"/>
          <w:szCs w:val="20"/>
          <w:lang w:val="en-IN"/>
        </w:rPr>
        <w:t xml:space="preserve">The current normative range </w:t>
      </w:r>
      <w:r w:rsidR="00626766" w:rsidRPr="00D177FB">
        <w:rPr>
          <w:sz w:val="20"/>
          <w:szCs w:val="20"/>
          <w:lang w:val="en-IN"/>
        </w:rPr>
        <w:t xml:space="preserve">for PLR latency was determined to be within </w:t>
      </w:r>
      <w:r w:rsidR="00AC2EC0" w:rsidRPr="00D177FB">
        <w:rPr>
          <w:sz w:val="20"/>
          <w:szCs w:val="20"/>
          <w:lang w:val="en-IN"/>
        </w:rPr>
        <w:t xml:space="preserve">0.20-0.30 seconds </w:t>
      </w:r>
      <w:r w:rsidR="00D177FB" w:rsidRPr="00D177FB">
        <w:rPr>
          <w:sz w:val="20"/>
          <w:szCs w:val="20"/>
          <w:lang w:val="en-IN"/>
        </w:rPr>
        <w:t>[</w:t>
      </w:r>
      <w:r w:rsidR="00183143">
        <w:rPr>
          <w:sz w:val="20"/>
          <w:szCs w:val="20"/>
          <w:lang w:val="en-IN"/>
        </w:rPr>
        <w:t>9</w:t>
      </w:r>
      <w:r w:rsidR="00D177FB" w:rsidRPr="00D177FB">
        <w:rPr>
          <w:sz w:val="20"/>
          <w:szCs w:val="20"/>
          <w:lang w:val="en-IN"/>
        </w:rPr>
        <w:t>]</w:t>
      </w:r>
      <w:r w:rsidR="00183143">
        <w:rPr>
          <w:sz w:val="20"/>
          <w:szCs w:val="20"/>
          <w:lang w:val="en-IN"/>
        </w:rPr>
        <w:t>.</w:t>
      </w:r>
    </w:p>
    <w:p w14:paraId="2117E472" w14:textId="3CEB9892" w:rsidR="0040797D" w:rsidRPr="0006015F" w:rsidRDefault="000D5B1E" w:rsidP="00A51522">
      <w:pPr>
        <w:rPr>
          <w:sz w:val="20"/>
          <w:szCs w:val="20"/>
          <w:lang w:val="en-IN"/>
        </w:rPr>
      </w:pPr>
      <w:r>
        <w:rPr>
          <w:b/>
          <w:bCs/>
          <w:sz w:val="22"/>
        </w:rPr>
        <w:t xml:space="preserve">       </w:t>
      </w:r>
      <w:r w:rsidR="0040797D" w:rsidRPr="00546780">
        <w:rPr>
          <w:b/>
          <w:bCs/>
          <w:sz w:val="22"/>
        </w:rPr>
        <w:t>3.4.</w:t>
      </w:r>
      <w:r w:rsidR="00A032FB">
        <w:rPr>
          <w:b/>
          <w:bCs/>
          <w:sz w:val="22"/>
        </w:rPr>
        <w:t>2</w:t>
      </w:r>
      <w:r w:rsidR="0040797D" w:rsidRPr="00546780">
        <w:rPr>
          <w:b/>
          <w:bCs/>
          <w:sz w:val="22"/>
        </w:rPr>
        <w:t xml:space="preserve"> </w:t>
      </w:r>
      <w:r w:rsidR="00F05357" w:rsidRPr="00546780">
        <w:rPr>
          <w:b/>
          <w:bCs/>
          <w:sz w:val="22"/>
        </w:rPr>
        <w:t>Post-ill</w:t>
      </w:r>
      <w:r w:rsidR="009860EA" w:rsidRPr="00546780">
        <w:rPr>
          <w:b/>
          <w:bCs/>
          <w:sz w:val="22"/>
        </w:rPr>
        <w:t>umination pupil response (PIPR)</w:t>
      </w:r>
      <w:r w:rsidR="00546780">
        <w:rPr>
          <w:b/>
          <w:bCs/>
          <w:sz w:val="22"/>
        </w:rPr>
        <w:t>:</w:t>
      </w:r>
      <w:r>
        <w:rPr>
          <w:b/>
          <w:bCs/>
          <w:sz w:val="22"/>
        </w:rPr>
        <w:t xml:space="preserve"> </w:t>
      </w:r>
      <w:r w:rsidR="00546780">
        <w:rPr>
          <w:sz w:val="20"/>
          <w:szCs w:val="20"/>
        </w:rPr>
        <w:t xml:space="preserve">It </w:t>
      </w:r>
      <w:r w:rsidR="009C7588">
        <w:rPr>
          <w:sz w:val="20"/>
          <w:szCs w:val="20"/>
        </w:rPr>
        <w:t xml:space="preserve">can be described as the degree of </w:t>
      </w:r>
      <w:r w:rsidR="009C3649">
        <w:rPr>
          <w:sz w:val="20"/>
          <w:szCs w:val="20"/>
        </w:rPr>
        <w:t>sustained constriction post light offset</w:t>
      </w:r>
      <w:r w:rsidR="002B5697">
        <w:rPr>
          <w:sz w:val="20"/>
          <w:szCs w:val="20"/>
        </w:rPr>
        <w:t xml:space="preserve"> [</w:t>
      </w:r>
      <w:r w:rsidR="004462C7">
        <w:rPr>
          <w:sz w:val="20"/>
          <w:szCs w:val="20"/>
        </w:rPr>
        <w:t>3</w:t>
      </w:r>
      <w:r w:rsidR="002B5697">
        <w:rPr>
          <w:sz w:val="20"/>
          <w:szCs w:val="20"/>
        </w:rPr>
        <w:t>]</w:t>
      </w:r>
      <w:r w:rsidR="0040797D">
        <w:rPr>
          <w:sz w:val="20"/>
          <w:szCs w:val="20"/>
        </w:rPr>
        <w:t>.</w:t>
      </w:r>
      <w:r w:rsidR="009C3649">
        <w:rPr>
          <w:sz w:val="20"/>
          <w:szCs w:val="20"/>
        </w:rPr>
        <w:t xml:space="preserve"> </w:t>
      </w:r>
      <w:r w:rsidR="00A032FB" w:rsidRPr="00A032FB">
        <w:rPr>
          <w:b/>
          <w:bCs/>
          <w:sz w:val="20"/>
          <w:szCs w:val="20"/>
          <w:lang w:val="en-IN"/>
        </w:rPr>
        <w:t>Post-illumination reaction — autonomic recovery</w:t>
      </w:r>
      <w:r w:rsidR="00D177FB">
        <w:rPr>
          <w:b/>
          <w:bCs/>
          <w:sz w:val="20"/>
          <w:szCs w:val="20"/>
          <w:lang w:val="en-IN"/>
        </w:rPr>
        <w:t xml:space="preserve">. </w:t>
      </w:r>
      <w:r w:rsidR="00D177FB" w:rsidRPr="0006015F">
        <w:rPr>
          <w:sz w:val="20"/>
          <w:szCs w:val="20"/>
          <w:lang w:val="en-IN"/>
        </w:rPr>
        <w:t>The current normative range for PIPR was determined</w:t>
      </w:r>
      <w:r w:rsidR="004513AC" w:rsidRPr="0006015F">
        <w:rPr>
          <w:sz w:val="20"/>
          <w:szCs w:val="20"/>
          <w:lang w:val="en-IN"/>
        </w:rPr>
        <w:t xml:space="preserve"> to be</w:t>
      </w:r>
      <w:r w:rsidR="00D177FB" w:rsidRPr="0006015F">
        <w:rPr>
          <w:sz w:val="20"/>
          <w:szCs w:val="20"/>
          <w:lang w:val="en-IN"/>
        </w:rPr>
        <w:t xml:space="preserve"> </w:t>
      </w:r>
      <w:r w:rsidR="00F95647" w:rsidRPr="0006015F">
        <w:rPr>
          <w:sz w:val="20"/>
          <w:szCs w:val="20"/>
          <w:lang w:val="en-IN"/>
        </w:rPr>
        <w:t>greater than 0 so it should be a positive value within healthy test results [</w:t>
      </w:r>
      <w:r w:rsidR="00183143">
        <w:rPr>
          <w:sz w:val="20"/>
          <w:szCs w:val="20"/>
          <w:lang w:val="en-IN"/>
        </w:rPr>
        <w:t>12</w:t>
      </w:r>
      <w:r w:rsidR="00F95647" w:rsidRPr="0006015F">
        <w:rPr>
          <w:sz w:val="20"/>
          <w:szCs w:val="20"/>
          <w:lang w:val="en-IN"/>
        </w:rPr>
        <w:t>]</w:t>
      </w:r>
      <w:r w:rsidR="00183143">
        <w:rPr>
          <w:sz w:val="20"/>
          <w:szCs w:val="20"/>
          <w:lang w:val="en-IN"/>
        </w:rPr>
        <w:t>.</w:t>
      </w:r>
    </w:p>
    <w:p w14:paraId="4677A768" w14:textId="47E92A26" w:rsidR="00A51522" w:rsidRPr="0006015F" w:rsidRDefault="000D5B1E" w:rsidP="00A51522">
      <w:pPr>
        <w:rPr>
          <w:sz w:val="22"/>
        </w:rPr>
      </w:pPr>
      <w:r>
        <w:rPr>
          <w:b/>
          <w:bCs/>
          <w:sz w:val="22"/>
        </w:rPr>
        <w:t xml:space="preserve">     </w:t>
      </w:r>
      <w:r w:rsidR="00DD55EE">
        <w:rPr>
          <w:b/>
          <w:bCs/>
          <w:sz w:val="22"/>
        </w:rPr>
        <w:t xml:space="preserve"> </w:t>
      </w:r>
      <w:r>
        <w:rPr>
          <w:b/>
          <w:bCs/>
          <w:sz w:val="22"/>
        </w:rPr>
        <w:t xml:space="preserve"> </w:t>
      </w:r>
      <w:r w:rsidR="0040797D" w:rsidRPr="00546780">
        <w:rPr>
          <w:b/>
          <w:bCs/>
          <w:sz w:val="22"/>
        </w:rPr>
        <w:t>3.4.</w:t>
      </w:r>
      <w:r w:rsidR="00A032FB">
        <w:rPr>
          <w:b/>
          <w:bCs/>
          <w:sz w:val="22"/>
        </w:rPr>
        <w:t xml:space="preserve">3. </w:t>
      </w:r>
      <w:r w:rsidR="00FA4835" w:rsidRPr="00546780">
        <w:rPr>
          <w:b/>
          <w:bCs/>
          <w:sz w:val="22"/>
        </w:rPr>
        <w:t>Constriction amplitude</w:t>
      </w:r>
      <w:r>
        <w:rPr>
          <w:b/>
          <w:bCs/>
          <w:sz w:val="22"/>
        </w:rPr>
        <w:t xml:space="preserve">: </w:t>
      </w:r>
      <w:r w:rsidR="00546780">
        <w:rPr>
          <w:sz w:val="20"/>
          <w:szCs w:val="20"/>
        </w:rPr>
        <w:t xml:space="preserve">It </w:t>
      </w:r>
      <w:r w:rsidR="00FA4835">
        <w:rPr>
          <w:sz w:val="20"/>
          <w:szCs w:val="20"/>
        </w:rPr>
        <w:t xml:space="preserve">can be described </w:t>
      </w:r>
      <w:r w:rsidR="00CD28A4">
        <w:rPr>
          <w:sz w:val="20"/>
          <w:szCs w:val="20"/>
        </w:rPr>
        <w:t xml:space="preserve">simply </w:t>
      </w:r>
      <w:r w:rsidR="00FA4835">
        <w:rPr>
          <w:sz w:val="20"/>
          <w:szCs w:val="20"/>
        </w:rPr>
        <w:t xml:space="preserve">as </w:t>
      </w:r>
      <w:r w:rsidR="005E7DBF">
        <w:rPr>
          <w:sz w:val="20"/>
          <w:szCs w:val="20"/>
        </w:rPr>
        <w:t>the</w:t>
      </w:r>
      <w:r w:rsidR="00924958">
        <w:rPr>
          <w:sz w:val="20"/>
          <w:szCs w:val="20"/>
        </w:rPr>
        <w:t xml:space="preserve"> difference between the bas</w:t>
      </w:r>
      <w:r w:rsidR="006078D7">
        <w:rPr>
          <w:sz w:val="20"/>
          <w:szCs w:val="20"/>
        </w:rPr>
        <w:t>e</w:t>
      </w:r>
      <w:r w:rsidR="00924958">
        <w:rPr>
          <w:sz w:val="20"/>
          <w:szCs w:val="20"/>
        </w:rPr>
        <w:t xml:space="preserve">line and minimum </w:t>
      </w:r>
      <w:r w:rsidR="006078D7">
        <w:rPr>
          <w:sz w:val="20"/>
          <w:szCs w:val="20"/>
        </w:rPr>
        <w:t>pupil diameter after stimulus delivery</w:t>
      </w:r>
      <w:r w:rsidR="00B83F2A">
        <w:rPr>
          <w:sz w:val="20"/>
          <w:szCs w:val="20"/>
        </w:rPr>
        <w:t xml:space="preserve"> [2]</w:t>
      </w:r>
      <w:r w:rsidR="00CD28A4">
        <w:rPr>
          <w:sz w:val="20"/>
          <w:szCs w:val="20"/>
        </w:rPr>
        <w:t>.</w:t>
      </w:r>
      <w:r w:rsidR="00A032FB">
        <w:rPr>
          <w:sz w:val="20"/>
          <w:szCs w:val="20"/>
        </w:rPr>
        <w:t xml:space="preserve"> </w:t>
      </w:r>
      <w:r w:rsidR="00A032FB" w:rsidRPr="00012070">
        <w:rPr>
          <w:b/>
          <w:bCs/>
          <w:sz w:val="20"/>
          <w:szCs w:val="20"/>
          <w:lang w:val="en-IN"/>
        </w:rPr>
        <w:t>How much pupil shrinks — reflex strength</w:t>
      </w:r>
      <w:r w:rsidR="00664069">
        <w:rPr>
          <w:b/>
          <w:bCs/>
          <w:sz w:val="20"/>
          <w:szCs w:val="20"/>
          <w:lang w:val="en-IN"/>
        </w:rPr>
        <w:t>.</w:t>
      </w:r>
      <w:r w:rsidR="00F95647">
        <w:rPr>
          <w:b/>
          <w:bCs/>
          <w:sz w:val="20"/>
          <w:szCs w:val="20"/>
          <w:lang w:val="en-IN"/>
        </w:rPr>
        <w:t xml:space="preserve"> </w:t>
      </w:r>
      <w:r w:rsidR="00F95647" w:rsidRPr="0006015F">
        <w:rPr>
          <w:sz w:val="20"/>
          <w:szCs w:val="20"/>
          <w:lang w:val="en-IN"/>
        </w:rPr>
        <w:t>The current normative range for</w:t>
      </w:r>
      <w:r w:rsidR="00F95647" w:rsidRPr="0006015F">
        <w:rPr>
          <w:sz w:val="20"/>
          <w:szCs w:val="20"/>
          <w:lang w:val="en-IN"/>
        </w:rPr>
        <w:t xml:space="preserve"> constriction amplitude </w:t>
      </w:r>
      <w:r w:rsidR="00F95647" w:rsidRPr="0006015F">
        <w:rPr>
          <w:sz w:val="20"/>
          <w:szCs w:val="20"/>
          <w:lang w:val="en-IN"/>
        </w:rPr>
        <w:t xml:space="preserve">was determined </w:t>
      </w:r>
      <w:r w:rsidR="00C42BF2" w:rsidRPr="0006015F">
        <w:rPr>
          <w:sz w:val="20"/>
          <w:szCs w:val="20"/>
          <w:lang w:val="en-IN"/>
        </w:rPr>
        <w:t>approximately</w:t>
      </w:r>
      <w:r w:rsidR="004513AC" w:rsidRPr="0006015F">
        <w:rPr>
          <w:sz w:val="20"/>
          <w:szCs w:val="20"/>
          <w:lang w:val="en-IN"/>
        </w:rPr>
        <w:t xml:space="preserve"> </w:t>
      </w:r>
      <w:r w:rsidR="00C42BF2" w:rsidRPr="0006015F">
        <w:rPr>
          <w:sz w:val="20"/>
          <w:szCs w:val="20"/>
          <w:lang w:val="en-IN"/>
        </w:rPr>
        <w:t>to be &gt;1.2mm [</w:t>
      </w:r>
      <w:r w:rsidR="00AD1248">
        <w:rPr>
          <w:sz w:val="20"/>
          <w:szCs w:val="20"/>
          <w:lang w:val="en-IN"/>
        </w:rPr>
        <w:t>10</w:t>
      </w:r>
      <w:r w:rsidR="00C42BF2" w:rsidRPr="0006015F">
        <w:rPr>
          <w:sz w:val="20"/>
          <w:szCs w:val="20"/>
          <w:lang w:val="en-IN"/>
        </w:rPr>
        <w:t>].</w:t>
      </w:r>
    </w:p>
    <w:p w14:paraId="0382A7A7" w14:textId="77031784" w:rsidR="00CD28A4" w:rsidRPr="0006015F" w:rsidRDefault="000D5B1E" w:rsidP="00A51522">
      <w:pPr>
        <w:rPr>
          <w:sz w:val="22"/>
        </w:rPr>
      </w:pPr>
      <w:r>
        <w:rPr>
          <w:b/>
          <w:bCs/>
          <w:sz w:val="22"/>
        </w:rPr>
        <w:t xml:space="preserve">     </w:t>
      </w:r>
      <w:r w:rsidR="00DD55EE">
        <w:rPr>
          <w:b/>
          <w:bCs/>
          <w:sz w:val="22"/>
        </w:rPr>
        <w:t xml:space="preserve"> </w:t>
      </w:r>
      <w:r w:rsidR="00CD28A4" w:rsidRPr="00546780">
        <w:rPr>
          <w:b/>
          <w:bCs/>
          <w:sz w:val="22"/>
        </w:rPr>
        <w:t>3.4.</w:t>
      </w:r>
      <w:r w:rsidR="00C710A5">
        <w:rPr>
          <w:b/>
          <w:bCs/>
          <w:sz w:val="22"/>
        </w:rPr>
        <w:t>4</w:t>
      </w:r>
      <w:r w:rsidR="00CD28A4" w:rsidRPr="00546780">
        <w:rPr>
          <w:b/>
          <w:bCs/>
          <w:sz w:val="22"/>
        </w:rPr>
        <w:t xml:space="preserve"> </w:t>
      </w:r>
      <w:r w:rsidR="006500DC" w:rsidRPr="00546780">
        <w:rPr>
          <w:b/>
          <w:bCs/>
          <w:sz w:val="22"/>
        </w:rPr>
        <w:t>Baseline pupil diameter</w:t>
      </w:r>
      <w:r w:rsidR="00E32E90">
        <w:rPr>
          <w:b/>
          <w:bCs/>
          <w:sz w:val="22"/>
        </w:rPr>
        <w:t xml:space="preserve"> (Baseline size)</w:t>
      </w:r>
      <w:r w:rsidR="00546780" w:rsidRPr="00546780">
        <w:rPr>
          <w:b/>
          <w:bCs/>
          <w:sz w:val="22"/>
        </w:rPr>
        <w:t>:</w:t>
      </w:r>
      <w:r>
        <w:rPr>
          <w:b/>
          <w:bCs/>
          <w:sz w:val="22"/>
        </w:rPr>
        <w:t xml:space="preserve"> </w:t>
      </w:r>
      <w:r w:rsidR="00546780">
        <w:rPr>
          <w:sz w:val="20"/>
          <w:szCs w:val="20"/>
        </w:rPr>
        <w:t xml:space="preserve">It </w:t>
      </w:r>
      <w:r w:rsidR="006500DC">
        <w:rPr>
          <w:sz w:val="20"/>
          <w:szCs w:val="20"/>
        </w:rPr>
        <w:t xml:space="preserve">can be </w:t>
      </w:r>
      <w:r w:rsidR="005028B1">
        <w:rPr>
          <w:sz w:val="20"/>
          <w:szCs w:val="20"/>
        </w:rPr>
        <w:t xml:space="preserve">briefly </w:t>
      </w:r>
      <w:r w:rsidR="006500DC">
        <w:rPr>
          <w:sz w:val="20"/>
          <w:szCs w:val="20"/>
        </w:rPr>
        <w:t>described</w:t>
      </w:r>
      <w:r w:rsidR="005028B1">
        <w:rPr>
          <w:sz w:val="20"/>
          <w:szCs w:val="20"/>
        </w:rPr>
        <w:t xml:space="preserve"> as</w:t>
      </w:r>
      <w:r w:rsidR="006500DC">
        <w:rPr>
          <w:sz w:val="20"/>
          <w:szCs w:val="20"/>
        </w:rPr>
        <w:t xml:space="preserve"> </w:t>
      </w:r>
      <w:r w:rsidR="005028B1">
        <w:rPr>
          <w:sz w:val="20"/>
          <w:szCs w:val="20"/>
        </w:rPr>
        <w:t xml:space="preserve">the size of the resting pupil </w:t>
      </w:r>
      <w:r w:rsidR="005E7DBF">
        <w:rPr>
          <w:sz w:val="20"/>
          <w:szCs w:val="20"/>
        </w:rPr>
        <w:t xml:space="preserve">under ambient light conditions </w:t>
      </w:r>
      <w:r w:rsidR="002B5697">
        <w:rPr>
          <w:sz w:val="20"/>
          <w:szCs w:val="20"/>
        </w:rPr>
        <w:t>[</w:t>
      </w:r>
      <w:r w:rsidR="00840974">
        <w:rPr>
          <w:sz w:val="20"/>
          <w:szCs w:val="20"/>
        </w:rPr>
        <w:t>2</w:t>
      </w:r>
      <w:r w:rsidR="002B5697">
        <w:rPr>
          <w:sz w:val="20"/>
          <w:szCs w:val="20"/>
        </w:rPr>
        <w:t>]</w:t>
      </w:r>
      <w:r w:rsidR="00AE4AE3">
        <w:rPr>
          <w:sz w:val="20"/>
          <w:szCs w:val="20"/>
        </w:rPr>
        <w:t>.</w:t>
      </w:r>
      <w:r w:rsidR="00E32E90">
        <w:rPr>
          <w:sz w:val="20"/>
          <w:szCs w:val="20"/>
        </w:rPr>
        <w:t xml:space="preserve"> </w:t>
      </w:r>
      <w:r w:rsidR="00E32E90" w:rsidRPr="00E32E90">
        <w:rPr>
          <w:b/>
          <w:bCs/>
          <w:sz w:val="20"/>
          <w:szCs w:val="20"/>
          <w:lang w:val="en-IN"/>
        </w:rPr>
        <w:t>Normal pupil size before flash</w:t>
      </w:r>
      <w:r w:rsidR="00664069">
        <w:rPr>
          <w:b/>
          <w:bCs/>
          <w:sz w:val="20"/>
          <w:szCs w:val="20"/>
          <w:lang w:val="en-IN"/>
        </w:rPr>
        <w:t>.</w:t>
      </w:r>
      <w:r w:rsidR="00C42BF2">
        <w:rPr>
          <w:b/>
          <w:bCs/>
          <w:sz w:val="20"/>
          <w:szCs w:val="20"/>
          <w:lang w:val="en-IN"/>
        </w:rPr>
        <w:t xml:space="preserve"> </w:t>
      </w:r>
      <w:r w:rsidR="00C42BF2" w:rsidRPr="0006015F">
        <w:rPr>
          <w:sz w:val="20"/>
          <w:szCs w:val="20"/>
          <w:lang w:val="en-IN"/>
        </w:rPr>
        <w:t xml:space="preserve">The current normative range for </w:t>
      </w:r>
      <w:r w:rsidR="002958EB" w:rsidRPr="0006015F">
        <w:rPr>
          <w:sz w:val="20"/>
          <w:szCs w:val="20"/>
          <w:lang w:val="en-IN"/>
        </w:rPr>
        <w:t xml:space="preserve">Baseline pupil size </w:t>
      </w:r>
      <w:r w:rsidR="00C42BF2" w:rsidRPr="0006015F">
        <w:rPr>
          <w:sz w:val="20"/>
          <w:szCs w:val="20"/>
          <w:lang w:val="en-IN"/>
        </w:rPr>
        <w:t xml:space="preserve">was determined approximately to be </w:t>
      </w:r>
      <w:r w:rsidR="00B849FC" w:rsidRPr="0006015F">
        <w:rPr>
          <w:sz w:val="20"/>
          <w:szCs w:val="20"/>
          <w:lang w:val="en-IN"/>
        </w:rPr>
        <w:t xml:space="preserve">in range of 2 – 6 mm </w:t>
      </w:r>
      <w:r w:rsidR="00C42BF2" w:rsidRPr="0006015F">
        <w:rPr>
          <w:sz w:val="20"/>
          <w:szCs w:val="20"/>
          <w:lang w:val="en-IN"/>
        </w:rPr>
        <w:t xml:space="preserve"> [</w:t>
      </w:r>
      <w:r w:rsidR="00E32C49">
        <w:rPr>
          <w:sz w:val="20"/>
          <w:szCs w:val="20"/>
          <w:lang w:val="en-IN"/>
        </w:rPr>
        <w:t>11</w:t>
      </w:r>
      <w:r w:rsidR="00C42BF2" w:rsidRPr="0006015F">
        <w:rPr>
          <w:sz w:val="20"/>
          <w:szCs w:val="20"/>
          <w:lang w:val="en-IN"/>
        </w:rPr>
        <w:t>].</w:t>
      </w:r>
    </w:p>
    <w:p w14:paraId="2BCB1265" w14:textId="59E9640D" w:rsidR="00C710A5" w:rsidRPr="0006015F" w:rsidRDefault="000D5B1E" w:rsidP="00C710A5">
      <w:pPr>
        <w:rPr>
          <w:sz w:val="22"/>
        </w:rPr>
      </w:pPr>
      <w:r>
        <w:rPr>
          <w:b/>
          <w:bCs/>
          <w:sz w:val="22"/>
        </w:rPr>
        <w:t xml:space="preserve">     </w:t>
      </w:r>
      <w:r w:rsidR="002B5697" w:rsidRPr="00546780">
        <w:rPr>
          <w:b/>
          <w:bCs/>
          <w:sz w:val="22"/>
        </w:rPr>
        <w:t>3.4.</w:t>
      </w:r>
      <w:r w:rsidR="00C710A5">
        <w:rPr>
          <w:b/>
          <w:bCs/>
          <w:sz w:val="22"/>
        </w:rPr>
        <w:t>5</w:t>
      </w:r>
      <w:r w:rsidR="002B5697" w:rsidRPr="00546780">
        <w:rPr>
          <w:b/>
          <w:bCs/>
          <w:sz w:val="22"/>
        </w:rPr>
        <w:t xml:space="preserve"> </w:t>
      </w:r>
      <w:r w:rsidR="00640117" w:rsidRPr="00546780">
        <w:rPr>
          <w:b/>
          <w:bCs/>
          <w:sz w:val="22"/>
        </w:rPr>
        <w:t>Fixation stability</w:t>
      </w:r>
      <w:r w:rsidR="00546780" w:rsidRPr="00546780">
        <w:rPr>
          <w:b/>
          <w:bCs/>
          <w:sz w:val="22"/>
        </w:rPr>
        <w:t>:</w:t>
      </w:r>
      <w:r>
        <w:rPr>
          <w:b/>
          <w:bCs/>
          <w:sz w:val="22"/>
        </w:rPr>
        <w:t xml:space="preserve"> </w:t>
      </w:r>
      <w:r w:rsidR="00546780">
        <w:rPr>
          <w:sz w:val="20"/>
          <w:szCs w:val="20"/>
        </w:rPr>
        <w:t xml:space="preserve">It </w:t>
      </w:r>
      <w:r w:rsidR="001C7F27">
        <w:rPr>
          <w:sz w:val="20"/>
          <w:szCs w:val="20"/>
        </w:rPr>
        <w:t xml:space="preserve">can be described as the standard deviation (SD) or even the </w:t>
      </w:r>
      <w:r w:rsidR="001C7F27" w:rsidRPr="00DE39A0">
        <w:rPr>
          <w:sz w:val="20"/>
          <w:szCs w:val="20"/>
        </w:rPr>
        <w:t>Bivariate and Contour Ellipse Area (BCEA)</w:t>
      </w:r>
      <w:r w:rsidR="00CC5729">
        <w:rPr>
          <w:sz w:val="20"/>
          <w:szCs w:val="20"/>
        </w:rPr>
        <w:t xml:space="preserve"> of gaze coordinates during the sustained fixation testing of the participant</w:t>
      </w:r>
      <w:r w:rsidR="00577F33">
        <w:rPr>
          <w:sz w:val="20"/>
          <w:szCs w:val="20"/>
        </w:rPr>
        <w:t xml:space="preserve"> involved [</w:t>
      </w:r>
      <w:r w:rsidR="008F1D5E">
        <w:rPr>
          <w:sz w:val="20"/>
          <w:szCs w:val="20"/>
        </w:rPr>
        <w:t>7</w:t>
      </w:r>
      <w:r w:rsidR="00577F33">
        <w:rPr>
          <w:sz w:val="20"/>
          <w:szCs w:val="20"/>
        </w:rPr>
        <w:t>].</w:t>
      </w:r>
      <w:r w:rsidR="00415884">
        <w:rPr>
          <w:sz w:val="20"/>
          <w:szCs w:val="20"/>
        </w:rPr>
        <w:t xml:space="preserve"> </w:t>
      </w:r>
      <w:r w:rsidR="00415884" w:rsidRPr="001306BA">
        <w:rPr>
          <w:b/>
          <w:bCs/>
          <w:sz w:val="20"/>
          <w:szCs w:val="20"/>
          <w:lang w:val="en-IN"/>
        </w:rPr>
        <w:t>Gaze SD (X/Y)</w:t>
      </w:r>
      <w:r w:rsidR="00415884">
        <w:rPr>
          <w:b/>
          <w:bCs/>
          <w:sz w:val="20"/>
          <w:szCs w:val="20"/>
          <w:lang w:val="en-IN"/>
        </w:rPr>
        <w:t xml:space="preserve"> -  </w:t>
      </w:r>
      <w:r w:rsidR="00415884" w:rsidRPr="001306BA">
        <w:rPr>
          <w:b/>
          <w:bCs/>
          <w:sz w:val="20"/>
          <w:szCs w:val="20"/>
        </w:rPr>
        <w:t>Gaze stability — precision of eye movement</w:t>
      </w:r>
      <w:r w:rsidR="00415884">
        <w:rPr>
          <w:b/>
          <w:bCs/>
          <w:sz w:val="20"/>
          <w:szCs w:val="20"/>
        </w:rPr>
        <w:t xml:space="preserve"> </w:t>
      </w:r>
      <w:r w:rsidR="00415884">
        <w:rPr>
          <w:b/>
          <w:bCs/>
          <w:sz w:val="20"/>
          <w:szCs w:val="20"/>
        </w:rPr>
        <w:t xml:space="preserve">and </w:t>
      </w:r>
      <w:r w:rsidR="00415884" w:rsidRPr="00415884">
        <w:rPr>
          <w:b/>
          <w:bCs/>
          <w:sz w:val="20"/>
          <w:szCs w:val="20"/>
          <w:lang w:val="en-IN"/>
        </w:rPr>
        <w:t>BCEA</w:t>
      </w:r>
      <w:r w:rsidR="00415884">
        <w:rPr>
          <w:b/>
          <w:bCs/>
          <w:sz w:val="20"/>
          <w:szCs w:val="20"/>
          <w:lang w:val="en-IN"/>
        </w:rPr>
        <w:t xml:space="preserve"> - </w:t>
      </w:r>
      <w:r w:rsidR="00C710A5" w:rsidRPr="00C710A5">
        <w:rPr>
          <w:b/>
          <w:bCs/>
          <w:sz w:val="20"/>
          <w:szCs w:val="20"/>
        </w:rPr>
        <w:t>Elliptical gaze error area — attention focus measure</w:t>
      </w:r>
      <w:r w:rsidR="00664069">
        <w:rPr>
          <w:b/>
          <w:bCs/>
          <w:sz w:val="20"/>
          <w:szCs w:val="20"/>
        </w:rPr>
        <w:t>.</w:t>
      </w:r>
      <w:r w:rsidR="00C42BF2">
        <w:rPr>
          <w:b/>
          <w:bCs/>
          <w:sz w:val="20"/>
          <w:szCs w:val="20"/>
        </w:rPr>
        <w:t xml:space="preserve"> </w:t>
      </w:r>
      <w:r w:rsidR="00C42BF2" w:rsidRPr="0006015F">
        <w:rPr>
          <w:sz w:val="20"/>
          <w:szCs w:val="20"/>
          <w:lang w:val="en-IN"/>
        </w:rPr>
        <w:t xml:space="preserve">The current normative range for </w:t>
      </w:r>
      <w:r w:rsidR="002958EB" w:rsidRPr="0006015F">
        <w:rPr>
          <w:sz w:val="20"/>
          <w:szCs w:val="20"/>
          <w:lang w:val="en-IN"/>
        </w:rPr>
        <w:t>Gaze Standard deviation (SD)</w:t>
      </w:r>
      <w:r w:rsidR="00C42BF2" w:rsidRPr="0006015F">
        <w:rPr>
          <w:sz w:val="20"/>
          <w:szCs w:val="20"/>
          <w:lang w:val="en-IN"/>
        </w:rPr>
        <w:t xml:space="preserve"> was determined approximately to be </w:t>
      </w:r>
      <w:r w:rsidR="002958EB" w:rsidRPr="0006015F">
        <w:rPr>
          <w:sz w:val="20"/>
          <w:szCs w:val="20"/>
          <w:lang w:val="en-IN"/>
        </w:rPr>
        <w:t>&lt;</w:t>
      </w:r>
      <w:r w:rsidR="00DD7CBE" w:rsidRPr="0006015F">
        <w:rPr>
          <w:sz w:val="20"/>
          <w:szCs w:val="20"/>
          <w:lang w:val="en-IN"/>
        </w:rPr>
        <w:t>0.02</w:t>
      </w:r>
      <w:r w:rsidR="00C42BF2" w:rsidRPr="0006015F">
        <w:rPr>
          <w:sz w:val="20"/>
          <w:szCs w:val="20"/>
          <w:lang w:val="en-IN"/>
        </w:rPr>
        <w:t xml:space="preserve"> [</w:t>
      </w:r>
      <w:r w:rsidR="00377791">
        <w:rPr>
          <w:sz w:val="20"/>
          <w:szCs w:val="20"/>
          <w:lang w:val="en-IN"/>
        </w:rPr>
        <w:t>13, 5</w:t>
      </w:r>
      <w:r w:rsidR="00C42BF2" w:rsidRPr="0006015F">
        <w:rPr>
          <w:sz w:val="20"/>
          <w:szCs w:val="20"/>
          <w:lang w:val="en-IN"/>
        </w:rPr>
        <w:t>]</w:t>
      </w:r>
      <w:r w:rsidR="00DD7CBE" w:rsidRPr="0006015F">
        <w:rPr>
          <w:sz w:val="20"/>
          <w:szCs w:val="20"/>
          <w:lang w:val="en-IN"/>
        </w:rPr>
        <w:t xml:space="preserve"> and for BCEA </w:t>
      </w:r>
      <w:r w:rsidR="00A23FF7" w:rsidRPr="0006015F">
        <w:rPr>
          <w:sz w:val="20"/>
          <w:szCs w:val="20"/>
          <w:lang w:val="en-IN"/>
        </w:rPr>
        <w:t>&lt;1.5 [</w:t>
      </w:r>
      <w:r w:rsidR="00D12F0F">
        <w:rPr>
          <w:sz w:val="20"/>
          <w:szCs w:val="20"/>
          <w:lang w:val="en-IN"/>
        </w:rPr>
        <w:t>14, 6</w:t>
      </w:r>
      <w:r w:rsidR="00A23FF7" w:rsidRPr="0006015F">
        <w:rPr>
          <w:sz w:val="20"/>
          <w:szCs w:val="20"/>
          <w:lang w:val="en-IN"/>
        </w:rPr>
        <w:t>]</w:t>
      </w:r>
      <w:r w:rsidR="00C42BF2" w:rsidRPr="0006015F">
        <w:rPr>
          <w:sz w:val="20"/>
          <w:szCs w:val="20"/>
          <w:lang w:val="en-IN"/>
        </w:rPr>
        <w:t>.</w:t>
      </w:r>
    </w:p>
    <w:p w14:paraId="086C332F" w14:textId="69B036D0" w:rsidR="00C42BF2" w:rsidRPr="000D5B1E" w:rsidRDefault="00664069" w:rsidP="00C42BF2">
      <w:pPr>
        <w:rPr>
          <w:b/>
          <w:bCs/>
          <w:sz w:val="22"/>
        </w:rPr>
      </w:pPr>
      <w:r>
        <w:rPr>
          <w:b/>
          <w:bCs/>
          <w:sz w:val="20"/>
          <w:szCs w:val="20"/>
        </w:rPr>
        <w:t xml:space="preserve">    </w:t>
      </w:r>
      <w:r w:rsidR="00C710A5">
        <w:rPr>
          <w:b/>
          <w:bCs/>
          <w:sz w:val="20"/>
          <w:szCs w:val="20"/>
        </w:rPr>
        <w:t>3.4.6 Saccades (count)</w:t>
      </w:r>
      <w:r w:rsidR="00A2456E">
        <w:rPr>
          <w:b/>
          <w:bCs/>
          <w:sz w:val="20"/>
          <w:szCs w:val="20"/>
        </w:rPr>
        <w:t xml:space="preserve"> - </w:t>
      </w:r>
      <w:r w:rsidRPr="00664069">
        <w:rPr>
          <w:b/>
          <w:bCs/>
          <w:sz w:val="20"/>
          <w:szCs w:val="20"/>
          <w:lang w:val="en-IN"/>
        </w:rPr>
        <w:t>Number of rapid eye shifts — cognitive response proxy</w:t>
      </w:r>
      <w:r>
        <w:rPr>
          <w:b/>
          <w:bCs/>
          <w:sz w:val="20"/>
          <w:szCs w:val="20"/>
          <w:lang w:val="en-IN"/>
        </w:rPr>
        <w:t>.</w:t>
      </w:r>
      <w:r w:rsidR="00C42BF2">
        <w:rPr>
          <w:b/>
          <w:bCs/>
          <w:sz w:val="20"/>
          <w:szCs w:val="20"/>
          <w:lang w:val="en-IN"/>
        </w:rPr>
        <w:t xml:space="preserve"> </w:t>
      </w:r>
      <w:r w:rsidR="00C42BF2" w:rsidRPr="0006015F">
        <w:rPr>
          <w:sz w:val="20"/>
          <w:szCs w:val="20"/>
          <w:lang w:val="en-IN"/>
        </w:rPr>
        <w:t xml:space="preserve">The current normative range for </w:t>
      </w:r>
      <w:r w:rsidR="00A23FF7" w:rsidRPr="0006015F">
        <w:rPr>
          <w:sz w:val="20"/>
          <w:szCs w:val="20"/>
          <w:lang w:val="en-IN"/>
        </w:rPr>
        <w:t xml:space="preserve">saccades (count) </w:t>
      </w:r>
      <w:r w:rsidR="00C42BF2" w:rsidRPr="0006015F">
        <w:rPr>
          <w:sz w:val="20"/>
          <w:szCs w:val="20"/>
          <w:lang w:val="en-IN"/>
        </w:rPr>
        <w:t xml:space="preserve">was determined approximately to be </w:t>
      </w:r>
      <w:r w:rsidR="003530C4" w:rsidRPr="0006015F">
        <w:rPr>
          <w:sz w:val="20"/>
          <w:szCs w:val="20"/>
          <w:lang w:val="en-IN"/>
        </w:rPr>
        <w:t>&lt;=100</w:t>
      </w:r>
      <w:r w:rsidR="00C42BF2" w:rsidRPr="0006015F">
        <w:rPr>
          <w:sz w:val="20"/>
          <w:szCs w:val="20"/>
          <w:lang w:val="en-IN"/>
        </w:rPr>
        <w:t xml:space="preserve"> [</w:t>
      </w:r>
      <w:r w:rsidR="00D12F0F">
        <w:rPr>
          <w:sz w:val="20"/>
          <w:szCs w:val="20"/>
          <w:lang w:val="en-IN"/>
        </w:rPr>
        <w:t>5</w:t>
      </w:r>
      <w:r w:rsidR="00C42BF2" w:rsidRPr="0006015F">
        <w:rPr>
          <w:sz w:val="20"/>
          <w:szCs w:val="20"/>
          <w:lang w:val="en-IN"/>
        </w:rPr>
        <w:t>].</w:t>
      </w:r>
    </w:p>
    <w:p w14:paraId="4BB4D370" w14:textId="39F43A29" w:rsidR="00664069" w:rsidRDefault="00664069" w:rsidP="00664069">
      <w:pPr>
        <w:rPr>
          <w:b/>
          <w:bCs/>
          <w:sz w:val="20"/>
          <w:szCs w:val="20"/>
          <w:lang w:val="en-IN"/>
        </w:rPr>
      </w:pPr>
    </w:p>
    <w:p w14:paraId="32D15798" w14:textId="0F3F6A02" w:rsidR="002B5697" w:rsidRPr="000D5B1E" w:rsidRDefault="002B5697" w:rsidP="00A51522">
      <w:pPr>
        <w:rPr>
          <w:b/>
          <w:bCs/>
          <w:sz w:val="22"/>
        </w:rPr>
      </w:pPr>
    </w:p>
    <w:p w14:paraId="7AB84620" w14:textId="2C28E941" w:rsidR="002C7A78" w:rsidRDefault="002C7A78" w:rsidP="002C7A78">
      <w:pPr>
        <w:pStyle w:val="Heading1"/>
        <w:rPr>
          <w:rFonts w:ascii="Times New Roman" w:hAnsi="Times New Roman" w:cs="Times New Roman"/>
          <w:sz w:val="26"/>
          <w:szCs w:val="26"/>
        </w:rPr>
      </w:pPr>
      <w:r w:rsidRPr="007C1B0F">
        <w:rPr>
          <w:rFonts w:ascii="Times New Roman" w:hAnsi="Times New Roman" w:cs="Times New Roman"/>
          <w:sz w:val="26"/>
          <w:szCs w:val="26"/>
        </w:rPr>
        <w:t>3.</w:t>
      </w:r>
      <w:r w:rsidR="0036403C">
        <w:rPr>
          <w:rFonts w:ascii="Times New Roman" w:hAnsi="Times New Roman" w:cs="Times New Roman"/>
          <w:sz w:val="26"/>
          <w:szCs w:val="26"/>
        </w:rPr>
        <w:t>5</w:t>
      </w:r>
      <w:r w:rsidRPr="007C1B0F">
        <w:rPr>
          <w:rFonts w:ascii="Times New Roman" w:hAnsi="Times New Roman" w:cs="Times New Roman"/>
          <w:sz w:val="26"/>
          <w:szCs w:val="26"/>
        </w:rPr>
        <w:t xml:space="preserve"> </w:t>
      </w:r>
      <w:r w:rsidR="006B75C0">
        <w:rPr>
          <w:rFonts w:ascii="Times New Roman" w:hAnsi="Times New Roman" w:cs="Times New Roman"/>
          <w:sz w:val="26"/>
          <w:szCs w:val="26"/>
        </w:rPr>
        <w:t>Results</w:t>
      </w:r>
      <w:r w:rsidR="0036403C">
        <w:rPr>
          <w:rFonts w:ascii="Times New Roman" w:hAnsi="Times New Roman" w:cs="Times New Roman"/>
          <w:sz w:val="26"/>
          <w:szCs w:val="26"/>
        </w:rPr>
        <w:t xml:space="preserve"> and </w:t>
      </w:r>
      <w:proofErr w:type="spellStart"/>
      <w:r w:rsidR="0036403C">
        <w:rPr>
          <w:rFonts w:ascii="Times New Roman" w:hAnsi="Times New Roman" w:cs="Times New Roman"/>
          <w:sz w:val="26"/>
          <w:szCs w:val="26"/>
        </w:rPr>
        <w:t>Visualisation</w:t>
      </w:r>
      <w:r w:rsidR="001129A8">
        <w:rPr>
          <w:rFonts w:ascii="Times New Roman" w:hAnsi="Times New Roman" w:cs="Times New Roman"/>
          <w:sz w:val="26"/>
          <w:szCs w:val="26"/>
        </w:rPr>
        <w:t>s</w:t>
      </w:r>
      <w:proofErr w:type="spellEnd"/>
    </w:p>
    <w:p w14:paraId="1C015804" w14:textId="77777777" w:rsidR="001129A8" w:rsidRDefault="002C7A78" w:rsidP="00D14DE1">
      <w:pPr>
        <w:autoSpaceDE w:val="0"/>
        <w:autoSpaceDN w:val="0"/>
        <w:adjustRightInd w:val="0"/>
        <w:spacing w:after="0" w:line="240" w:lineRule="auto"/>
        <w:rPr>
          <w:rFonts w:cs="Times New Roman"/>
          <w:sz w:val="20"/>
          <w:szCs w:val="20"/>
          <w:lang w:val="en-GB"/>
        </w:rPr>
      </w:pPr>
      <w:r>
        <w:rPr>
          <w:sz w:val="20"/>
          <w:szCs w:val="20"/>
        </w:rPr>
        <w:t xml:space="preserve">This layer of the proposed </w:t>
      </w:r>
      <w:r w:rsidR="00B2560D">
        <w:rPr>
          <w:sz w:val="20"/>
          <w:szCs w:val="20"/>
        </w:rPr>
        <w:t xml:space="preserve">solution </w:t>
      </w:r>
      <w:r w:rsidR="00A927E0">
        <w:rPr>
          <w:sz w:val="20"/>
          <w:szCs w:val="20"/>
        </w:rPr>
        <w:t xml:space="preserve">essentially allows for recording data from each session in an </w:t>
      </w:r>
      <w:proofErr w:type="spellStart"/>
      <w:r w:rsidR="00A927E0">
        <w:rPr>
          <w:sz w:val="20"/>
          <w:szCs w:val="20"/>
        </w:rPr>
        <w:t>organised</w:t>
      </w:r>
      <w:proofErr w:type="spellEnd"/>
      <w:r w:rsidR="00A927E0">
        <w:rPr>
          <w:sz w:val="20"/>
          <w:szCs w:val="20"/>
        </w:rPr>
        <w:t xml:space="preserve"> and structured format (e.g., CSV) and generates </w:t>
      </w:r>
      <w:proofErr w:type="spellStart"/>
      <w:r w:rsidR="00A927E0">
        <w:rPr>
          <w:sz w:val="20"/>
          <w:szCs w:val="20"/>
        </w:rPr>
        <w:t>visualisations</w:t>
      </w:r>
      <w:proofErr w:type="spellEnd"/>
      <w:r w:rsidR="00A927E0">
        <w:rPr>
          <w:sz w:val="20"/>
          <w:szCs w:val="20"/>
        </w:rPr>
        <w:t xml:space="preserve"> such as time-series plots of pupil diameter and gaze</w:t>
      </w:r>
      <w:r w:rsidR="00E77892">
        <w:rPr>
          <w:sz w:val="20"/>
          <w:szCs w:val="20"/>
        </w:rPr>
        <w:t xml:space="preserve"> trajectories for </w:t>
      </w:r>
      <w:r w:rsidR="00A927E0">
        <w:rPr>
          <w:sz w:val="20"/>
          <w:szCs w:val="20"/>
        </w:rPr>
        <w:t xml:space="preserve">better and enhanced understanding of the collected data. </w:t>
      </w:r>
      <w:r w:rsidR="00D14DE1" w:rsidRPr="00D14DE1">
        <w:rPr>
          <w:rFonts w:cs="Times New Roman"/>
          <w:sz w:val="20"/>
          <w:szCs w:val="20"/>
          <w:lang w:val="en-GB"/>
        </w:rPr>
        <w:t xml:space="preserve">Each patient’s diagnostic classification is determined by evaluating core neuro-ophthalmic and oculomotor biomarkers against defined normative thresholds derived from academic literature. These include PLR latency (0.20–0.30 s), constriction amplitude (&gt;1.2 mm), baseline pupil size (2–6 mm), post-illumination pupil response (PIPR &gt; 0 mm), gaze stability (SD &lt; 0.02 for both X and Y), BCEA (&lt;1.5 deg²), and saccade count (≤100). Each parameter that falls outside its normative range is flagged. If four or more markers are flagged, the patient is classified as "High Risk of DRN" (highlighted in red); if two or three markers are abnormal, the status is "At Risk of DRN" (yellow); one or zero abnormal markers results in a "Normal" classification (green). This multivariate rule-based model enables preliminary screening by quantifying neuro-visual deviations and emphasising early dysfunction patterns. </w:t>
      </w:r>
    </w:p>
    <w:p w14:paraId="0B561002" w14:textId="77777777" w:rsidR="001129A8" w:rsidRDefault="001129A8" w:rsidP="00D14DE1">
      <w:pPr>
        <w:autoSpaceDE w:val="0"/>
        <w:autoSpaceDN w:val="0"/>
        <w:adjustRightInd w:val="0"/>
        <w:spacing w:after="0" w:line="240" w:lineRule="auto"/>
        <w:rPr>
          <w:rFonts w:cs="Times New Roman"/>
          <w:sz w:val="20"/>
          <w:szCs w:val="20"/>
          <w:lang w:val="en-GB"/>
        </w:rPr>
      </w:pPr>
    </w:p>
    <w:p w14:paraId="24EF33FE" w14:textId="7A9A4500" w:rsidR="00D14DE1" w:rsidRPr="00D14DE1" w:rsidRDefault="00D14DE1" w:rsidP="00D14DE1">
      <w:pPr>
        <w:autoSpaceDE w:val="0"/>
        <w:autoSpaceDN w:val="0"/>
        <w:adjustRightInd w:val="0"/>
        <w:spacing w:after="0" w:line="240" w:lineRule="auto"/>
        <w:rPr>
          <w:rFonts w:cs="Times New Roman"/>
          <w:sz w:val="20"/>
          <w:szCs w:val="20"/>
          <w:lang w:val="en-GB"/>
        </w:rPr>
      </w:pPr>
      <w:r w:rsidRPr="00D14DE1">
        <w:rPr>
          <w:rFonts w:cs="Times New Roman"/>
          <w:sz w:val="20"/>
          <w:szCs w:val="20"/>
          <w:lang w:val="en-GB"/>
        </w:rPr>
        <w:t xml:space="preserve">The </w:t>
      </w:r>
      <w:r w:rsidRPr="00D14DE1">
        <w:rPr>
          <w:rFonts w:cs="Times New Roman"/>
          <w:b/>
          <w:bCs/>
          <w:sz w:val="20"/>
          <w:szCs w:val="20"/>
          <w:lang w:val="en-GB"/>
        </w:rPr>
        <w:t>Pupil Response Plot</w:t>
      </w:r>
      <w:r w:rsidRPr="00D14DE1">
        <w:rPr>
          <w:rFonts w:cs="Times New Roman"/>
          <w:sz w:val="20"/>
          <w:szCs w:val="20"/>
          <w:lang w:val="en-GB"/>
        </w:rPr>
        <w:t xml:space="preserve"> illustrates the temporal change in pupil diameter following a light stimulus, capturing key phases such as baseline size, constriction onset, minimum diameter, and post-illumination recovery. This graph reflects the functional integrity of the pupillary light reflex pathway and allows visual assessment of latency, amplitude, and recovery dynamics.</w:t>
      </w:r>
    </w:p>
    <w:p w14:paraId="39E05761" w14:textId="77777777" w:rsidR="001129A8" w:rsidRDefault="00D14DE1" w:rsidP="00D14DE1">
      <w:pPr>
        <w:rPr>
          <w:rFonts w:cs="Times New Roman"/>
          <w:sz w:val="20"/>
          <w:szCs w:val="20"/>
          <w:lang w:val="en-GB"/>
        </w:rPr>
      </w:pPr>
      <w:r w:rsidRPr="00D14DE1">
        <w:rPr>
          <w:rFonts w:cs="Times New Roman"/>
          <w:sz w:val="20"/>
          <w:szCs w:val="20"/>
          <w:lang w:val="en-GB"/>
        </w:rPr>
        <w:t xml:space="preserve">The </w:t>
      </w:r>
      <w:r w:rsidRPr="00D14DE1">
        <w:rPr>
          <w:rFonts w:cs="Times New Roman"/>
          <w:b/>
          <w:bCs/>
          <w:sz w:val="20"/>
          <w:szCs w:val="20"/>
          <w:lang w:val="en-GB"/>
        </w:rPr>
        <w:t>Gaze Stability Plot</w:t>
      </w:r>
      <w:r w:rsidRPr="00D14DE1">
        <w:rPr>
          <w:rFonts w:cs="Times New Roman"/>
          <w:sz w:val="20"/>
          <w:szCs w:val="20"/>
          <w:lang w:val="en-GB"/>
        </w:rPr>
        <w:t xml:space="preserve"> displays the patient’s eye movement fixation over time, showing spatial dispersion in the X and Y axes. A tightly clustered fixation pattern indicates stable gaze and attentional control, whereas scattered data suggest poor fixation stability, often associated with visual or cognitive impairments. </w:t>
      </w:r>
    </w:p>
    <w:p w14:paraId="7CD530CD" w14:textId="77777777" w:rsidR="001129A8" w:rsidRDefault="00D14DE1" w:rsidP="00D14DE1">
      <w:pPr>
        <w:rPr>
          <w:rFonts w:cs="Times New Roman"/>
          <w:sz w:val="20"/>
          <w:szCs w:val="20"/>
          <w:lang w:val="en-GB"/>
        </w:rPr>
      </w:pPr>
      <w:r w:rsidRPr="00D14DE1">
        <w:rPr>
          <w:rFonts w:cs="Times New Roman"/>
          <w:sz w:val="20"/>
          <w:szCs w:val="20"/>
          <w:lang w:val="en-GB"/>
        </w:rPr>
        <w:t xml:space="preserve">The </w:t>
      </w:r>
      <w:r w:rsidRPr="00D14DE1">
        <w:rPr>
          <w:rFonts w:cs="Times New Roman"/>
          <w:b/>
          <w:bCs/>
          <w:sz w:val="20"/>
          <w:szCs w:val="20"/>
          <w:lang w:val="en-GB"/>
        </w:rPr>
        <w:t>Download PDF Report</w:t>
      </w:r>
      <w:r w:rsidRPr="00D14DE1">
        <w:rPr>
          <w:rFonts w:cs="Times New Roman"/>
          <w:sz w:val="20"/>
          <w:szCs w:val="20"/>
          <w:lang w:val="en-GB"/>
        </w:rPr>
        <w:t xml:space="preserve"> button generates a consolidated summary of the patient's visual biomarker assessment. The PDF includes individual metric values for pupillary and gaze-related biomarkers, clearly labelled with normative reference ranges. It also embeds diagnostic plots—namely the pupil response curve and gaze stability scatter plot—allowing visual inspection alongside numerical data. This facilitates portable, shareable documentation of each subject's screening outcome. The results interface incorporates interactive </w:t>
      </w:r>
      <w:r w:rsidRPr="00D14DE1">
        <w:rPr>
          <w:rFonts w:cs="Times New Roman"/>
          <w:b/>
          <w:bCs/>
          <w:sz w:val="20"/>
          <w:szCs w:val="20"/>
          <w:lang w:val="en-GB"/>
        </w:rPr>
        <w:t>tooltips</w:t>
      </w:r>
      <w:r w:rsidRPr="00D14DE1">
        <w:rPr>
          <w:rFonts w:cs="Times New Roman"/>
          <w:sz w:val="20"/>
          <w:szCs w:val="20"/>
          <w:lang w:val="en-GB"/>
        </w:rPr>
        <w:t xml:space="preserve"> alongside each biomarker, offering concise clinical explanations to aid interpretability for non-expert users. </w:t>
      </w:r>
    </w:p>
    <w:p w14:paraId="70BCE10A" w14:textId="6E84EF17" w:rsidR="002C7A78" w:rsidRDefault="00D14DE1" w:rsidP="00D14DE1">
      <w:pPr>
        <w:rPr>
          <w:rFonts w:cs="Times New Roman"/>
          <w:sz w:val="20"/>
          <w:szCs w:val="20"/>
          <w:lang w:val="en-GB"/>
        </w:rPr>
      </w:pPr>
      <w:r w:rsidRPr="00D14DE1">
        <w:rPr>
          <w:rFonts w:cs="Times New Roman"/>
          <w:sz w:val="20"/>
          <w:szCs w:val="20"/>
          <w:lang w:val="en-GB"/>
        </w:rPr>
        <w:t xml:space="preserve">A </w:t>
      </w:r>
      <w:r w:rsidRPr="00D14DE1">
        <w:rPr>
          <w:rFonts w:cs="Times New Roman"/>
          <w:b/>
          <w:bCs/>
          <w:sz w:val="20"/>
          <w:szCs w:val="20"/>
          <w:lang w:val="en-GB"/>
        </w:rPr>
        <w:t>preliminary cautionary pop-up</w:t>
      </w:r>
      <w:r w:rsidRPr="00D14DE1">
        <w:rPr>
          <w:rFonts w:cs="Times New Roman"/>
          <w:sz w:val="20"/>
          <w:szCs w:val="20"/>
          <w:lang w:val="en-GB"/>
        </w:rPr>
        <w:t xml:space="preserve"> appears upon results load, emphasising that the screening tool is in an early academic development phase and not yet intended for formal diagnosis. Additionally, a persistent </w:t>
      </w:r>
      <w:r w:rsidRPr="00D14DE1">
        <w:rPr>
          <w:rFonts w:cs="Times New Roman"/>
          <w:b/>
          <w:bCs/>
          <w:sz w:val="20"/>
          <w:szCs w:val="20"/>
          <w:lang w:val="en-GB"/>
        </w:rPr>
        <w:t>disclaimer box</w:t>
      </w:r>
      <w:r w:rsidRPr="00D14DE1">
        <w:rPr>
          <w:rFonts w:cs="Times New Roman"/>
          <w:sz w:val="20"/>
          <w:szCs w:val="20"/>
          <w:lang w:val="en-GB"/>
        </w:rPr>
        <w:t xml:space="preserve"> reinforces that all thresholds and interpretations are based on published normative research, highlighting the need for further clinical validation.</w:t>
      </w:r>
    </w:p>
    <w:p w14:paraId="03A4A288" w14:textId="77777777" w:rsidR="001129A8" w:rsidRDefault="001129A8" w:rsidP="00D14DE1">
      <w:pPr>
        <w:rPr>
          <w:rFonts w:cs="Times New Roman"/>
          <w:sz w:val="20"/>
          <w:szCs w:val="20"/>
          <w:lang w:val="en-GB"/>
        </w:rPr>
      </w:pPr>
    </w:p>
    <w:p w14:paraId="5810CFB2" w14:textId="1FA42D5E" w:rsidR="001129A8" w:rsidRDefault="001129A8" w:rsidP="001129A8">
      <w:pPr>
        <w:pStyle w:val="Heading1"/>
        <w:rPr>
          <w:rFonts w:ascii="Times New Roman" w:hAnsi="Times New Roman" w:cs="Times New Roman"/>
          <w:sz w:val="26"/>
          <w:szCs w:val="26"/>
        </w:rPr>
      </w:pPr>
      <w:r w:rsidRPr="007C1B0F">
        <w:rPr>
          <w:rFonts w:ascii="Times New Roman" w:hAnsi="Times New Roman" w:cs="Times New Roman"/>
          <w:sz w:val="26"/>
          <w:szCs w:val="26"/>
        </w:rPr>
        <w:t>3.</w:t>
      </w:r>
      <w:r>
        <w:rPr>
          <w:rFonts w:ascii="Times New Roman" w:hAnsi="Times New Roman" w:cs="Times New Roman"/>
          <w:sz w:val="26"/>
          <w:szCs w:val="26"/>
        </w:rPr>
        <w:t>6</w:t>
      </w:r>
      <w:r w:rsidRPr="007C1B0F">
        <w:rPr>
          <w:rFonts w:ascii="Times New Roman" w:hAnsi="Times New Roman" w:cs="Times New Roman"/>
          <w:sz w:val="26"/>
          <w:szCs w:val="26"/>
        </w:rPr>
        <w:t xml:space="preserve"> </w:t>
      </w:r>
      <w:r>
        <w:rPr>
          <w:rFonts w:ascii="Times New Roman" w:hAnsi="Times New Roman" w:cs="Times New Roman"/>
          <w:sz w:val="26"/>
          <w:szCs w:val="26"/>
        </w:rPr>
        <w:t>App flow (</w:t>
      </w:r>
      <w:r w:rsidR="000F6D7F">
        <w:rPr>
          <w:rFonts w:ascii="Times New Roman" w:hAnsi="Times New Roman" w:cs="Times New Roman"/>
          <w:sz w:val="26"/>
          <w:szCs w:val="26"/>
        </w:rPr>
        <w:t>W</w:t>
      </w:r>
      <w:r>
        <w:rPr>
          <w:rFonts w:ascii="Times New Roman" w:hAnsi="Times New Roman" w:cs="Times New Roman"/>
          <w:sz w:val="26"/>
          <w:szCs w:val="26"/>
        </w:rPr>
        <w:t xml:space="preserve">ith the </w:t>
      </w:r>
      <w:r w:rsidR="000F6D7F">
        <w:rPr>
          <w:rFonts w:ascii="Times New Roman" w:hAnsi="Times New Roman" w:cs="Times New Roman"/>
          <w:sz w:val="26"/>
          <w:szCs w:val="26"/>
        </w:rPr>
        <w:t>H</w:t>
      </w:r>
      <w:r>
        <w:rPr>
          <w:rFonts w:ascii="Times New Roman" w:hAnsi="Times New Roman" w:cs="Times New Roman"/>
          <w:sz w:val="26"/>
          <w:szCs w:val="26"/>
        </w:rPr>
        <w:t xml:space="preserve">elp of </w:t>
      </w:r>
      <w:r w:rsidR="000F6D7F">
        <w:rPr>
          <w:rFonts w:ascii="Times New Roman" w:hAnsi="Times New Roman" w:cs="Times New Roman"/>
          <w:sz w:val="26"/>
          <w:szCs w:val="26"/>
        </w:rPr>
        <w:t>S</w:t>
      </w:r>
      <w:r>
        <w:rPr>
          <w:rFonts w:ascii="Times New Roman" w:hAnsi="Times New Roman" w:cs="Times New Roman"/>
          <w:sz w:val="26"/>
          <w:szCs w:val="26"/>
        </w:rPr>
        <w:t>creenshots)</w:t>
      </w:r>
    </w:p>
    <w:p w14:paraId="07CCA20A" w14:textId="77777777" w:rsidR="00B9007C" w:rsidRDefault="00B9007C" w:rsidP="00B9007C"/>
    <w:p w14:paraId="56720355" w14:textId="77777777" w:rsidR="007435AE" w:rsidRDefault="00B9007C" w:rsidP="007435AE">
      <w:r w:rsidRPr="00B9007C">
        <w:drawing>
          <wp:inline distT="0" distB="0" distL="0" distR="0" wp14:anchorId="57682BBE" wp14:editId="78B37F30">
            <wp:extent cx="3743865" cy="3303645"/>
            <wp:effectExtent l="0" t="0" r="3175" b="0"/>
            <wp:docPr id="4" name="Picture 3" descr="A screenshot of a computer&#10;&#10;Description automatically generated">
              <a:extLst xmlns:a="http://schemas.openxmlformats.org/drawingml/2006/main">
                <a:ext uri="{FF2B5EF4-FFF2-40B4-BE49-F238E27FC236}">
                  <a16:creationId xmlns:a16="http://schemas.microsoft.com/office/drawing/2014/main" id="{73D2F88C-06AD-B84A-1E9A-01B406D393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73D2F88C-06AD-B84A-1E9A-01B406D39324}"/>
                        </a:ext>
                      </a:extLst>
                    </pic:cNvPr>
                    <pic:cNvPicPr>
                      <a:picLocks noChangeAspect="1"/>
                    </pic:cNvPicPr>
                  </pic:nvPicPr>
                  <pic:blipFill>
                    <a:blip r:embed="rId9"/>
                    <a:stretch>
                      <a:fillRect/>
                    </a:stretch>
                  </pic:blipFill>
                  <pic:spPr>
                    <a:xfrm>
                      <a:off x="0" y="0"/>
                      <a:ext cx="3789473" cy="3343890"/>
                    </a:xfrm>
                    <a:prstGeom prst="rect">
                      <a:avLst/>
                    </a:prstGeom>
                  </pic:spPr>
                </pic:pic>
              </a:graphicData>
            </a:graphic>
          </wp:inline>
        </w:drawing>
      </w:r>
    </w:p>
    <w:p w14:paraId="00D6325D" w14:textId="0242C451" w:rsidR="007435AE" w:rsidRDefault="007435AE" w:rsidP="007435AE">
      <w:pPr>
        <w:rPr>
          <w:sz w:val="20"/>
          <w:szCs w:val="20"/>
          <w:lang w:val="en-IN"/>
        </w:rPr>
      </w:pPr>
      <w:r w:rsidRPr="007435AE">
        <w:rPr>
          <w:sz w:val="20"/>
          <w:szCs w:val="20"/>
        </w:rPr>
        <w:t xml:space="preserve">Figure 1: </w:t>
      </w:r>
      <w:r w:rsidRPr="007435AE">
        <w:rPr>
          <w:sz w:val="20"/>
          <w:szCs w:val="20"/>
          <w:lang w:val="en-IN"/>
        </w:rPr>
        <w:t xml:space="preserve">The app's flow – The clinician starts by logging in. http://www.127.0.0.1:5000  </w:t>
      </w:r>
    </w:p>
    <w:p w14:paraId="0AFCF74B" w14:textId="77777777" w:rsidR="007435AE" w:rsidRDefault="007435AE" w:rsidP="007435AE">
      <w:pPr>
        <w:rPr>
          <w:sz w:val="20"/>
          <w:szCs w:val="20"/>
          <w:lang w:val="en-IN"/>
        </w:rPr>
      </w:pPr>
    </w:p>
    <w:p w14:paraId="211E3A5C" w14:textId="413C8F7C" w:rsidR="00B82021" w:rsidRDefault="00B82021" w:rsidP="007435AE">
      <w:r w:rsidRPr="00B82021">
        <w:drawing>
          <wp:inline distT="0" distB="0" distL="0" distR="0" wp14:anchorId="4B596D46" wp14:editId="16BC9353">
            <wp:extent cx="4037163" cy="3750940"/>
            <wp:effectExtent l="0" t="0" r="1905" b="0"/>
            <wp:docPr id="6" name="Picture 5" descr="A screenshot of a computer&#10;&#10;Description automatically generated">
              <a:extLst xmlns:a="http://schemas.openxmlformats.org/drawingml/2006/main">
                <a:ext uri="{FF2B5EF4-FFF2-40B4-BE49-F238E27FC236}">
                  <a16:creationId xmlns:a16="http://schemas.microsoft.com/office/drawing/2014/main" id="{028AAFFA-4572-8B10-9C24-07D3296AFE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Description automatically generated">
                      <a:extLst>
                        <a:ext uri="{FF2B5EF4-FFF2-40B4-BE49-F238E27FC236}">
                          <a16:creationId xmlns:a16="http://schemas.microsoft.com/office/drawing/2014/main" id="{028AAFFA-4572-8B10-9C24-07D3296AFEFA}"/>
                        </a:ext>
                      </a:extLst>
                    </pic:cNvPr>
                    <pic:cNvPicPr>
                      <a:picLocks noChangeAspect="1"/>
                    </pic:cNvPicPr>
                  </pic:nvPicPr>
                  <pic:blipFill>
                    <a:blip r:embed="rId10"/>
                    <a:stretch>
                      <a:fillRect/>
                    </a:stretch>
                  </pic:blipFill>
                  <pic:spPr>
                    <a:xfrm>
                      <a:off x="0" y="0"/>
                      <a:ext cx="4052501" cy="3765190"/>
                    </a:xfrm>
                    <a:prstGeom prst="rect">
                      <a:avLst/>
                    </a:prstGeom>
                  </pic:spPr>
                </pic:pic>
              </a:graphicData>
            </a:graphic>
          </wp:inline>
        </w:drawing>
      </w:r>
    </w:p>
    <w:p w14:paraId="3296FE10" w14:textId="063B42A0" w:rsidR="00B82021" w:rsidRDefault="00B82021" w:rsidP="00B82021">
      <w:pPr>
        <w:rPr>
          <w:sz w:val="20"/>
          <w:szCs w:val="20"/>
        </w:rPr>
      </w:pPr>
      <w:r w:rsidRPr="00E1244F">
        <w:rPr>
          <w:sz w:val="20"/>
          <w:szCs w:val="20"/>
        </w:rPr>
        <w:t xml:space="preserve">Figure </w:t>
      </w:r>
      <w:r w:rsidR="003E6699" w:rsidRPr="00E1244F">
        <w:rPr>
          <w:sz w:val="20"/>
          <w:szCs w:val="20"/>
        </w:rPr>
        <w:t>2</w:t>
      </w:r>
      <w:r w:rsidRPr="00E1244F">
        <w:rPr>
          <w:sz w:val="20"/>
          <w:szCs w:val="20"/>
        </w:rPr>
        <w:t xml:space="preserve">: </w:t>
      </w:r>
      <w:r w:rsidRPr="00E1244F">
        <w:rPr>
          <w:sz w:val="20"/>
          <w:szCs w:val="20"/>
          <w:lang w:val="en-IN"/>
        </w:rPr>
        <w:t>The app's flow –</w:t>
      </w:r>
      <w:r w:rsidRPr="00E1244F">
        <w:rPr>
          <w:sz w:val="20"/>
          <w:szCs w:val="20"/>
        </w:rPr>
        <w:t>The clinician is then directed to the dashboard page where they can overview the general information of the app, and from there they can click the “Begin new test” button, which directs them to the main test page.</w:t>
      </w:r>
    </w:p>
    <w:p w14:paraId="35B026CD" w14:textId="77777777" w:rsidR="00C77F7D" w:rsidRDefault="00C77F7D" w:rsidP="00B82021">
      <w:pPr>
        <w:rPr>
          <w:sz w:val="20"/>
          <w:szCs w:val="20"/>
        </w:rPr>
      </w:pPr>
    </w:p>
    <w:p w14:paraId="7B82366F" w14:textId="21F71351" w:rsidR="00C77F7D" w:rsidRDefault="00C77F7D" w:rsidP="00B82021">
      <w:pPr>
        <w:rPr>
          <w:sz w:val="20"/>
          <w:szCs w:val="20"/>
        </w:rPr>
      </w:pPr>
      <w:r w:rsidRPr="00C77F7D">
        <w:rPr>
          <w:sz w:val="20"/>
          <w:szCs w:val="20"/>
        </w:rPr>
        <w:drawing>
          <wp:inline distT="0" distB="0" distL="0" distR="0" wp14:anchorId="1EACC89E" wp14:editId="1A263886">
            <wp:extent cx="4278702" cy="3435786"/>
            <wp:effectExtent l="0" t="0" r="1270" b="6350"/>
            <wp:docPr id="10" name="Picture 9" descr="A screenshot of a computer&#10;&#10;Description automatically generated">
              <a:extLst xmlns:a="http://schemas.openxmlformats.org/drawingml/2006/main">
                <a:ext uri="{FF2B5EF4-FFF2-40B4-BE49-F238E27FC236}">
                  <a16:creationId xmlns:a16="http://schemas.microsoft.com/office/drawing/2014/main" id="{CB8F296E-421A-EB2A-FE09-24374BD597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computer&#10;&#10;Description automatically generated">
                      <a:extLst>
                        <a:ext uri="{FF2B5EF4-FFF2-40B4-BE49-F238E27FC236}">
                          <a16:creationId xmlns:a16="http://schemas.microsoft.com/office/drawing/2014/main" id="{CB8F296E-421A-EB2A-FE09-24374BD59771}"/>
                        </a:ext>
                      </a:extLst>
                    </pic:cNvPr>
                    <pic:cNvPicPr>
                      <a:picLocks noChangeAspect="1"/>
                    </pic:cNvPicPr>
                  </pic:nvPicPr>
                  <pic:blipFill>
                    <a:blip r:embed="rId11"/>
                    <a:stretch>
                      <a:fillRect/>
                    </a:stretch>
                  </pic:blipFill>
                  <pic:spPr>
                    <a:xfrm>
                      <a:off x="0" y="0"/>
                      <a:ext cx="4288889" cy="3443966"/>
                    </a:xfrm>
                    <a:prstGeom prst="rect">
                      <a:avLst/>
                    </a:prstGeom>
                  </pic:spPr>
                </pic:pic>
              </a:graphicData>
            </a:graphic>
          </wp:inline>
        </w:drawing>
      </w:r>
    </w:p>
    <w:p w14:paraId="60DF059E" w14:textId="50DCED2F" w:rsidR="006C5B06" w:rsidRDefault="00C77F7D" w:rsidP="006C5B06">
      <w:pPr>
        <w:rPr>
          <w:sz w:val="20"/>
          <w:szCs w:val="20"/>
        </w:rPr>
      </w:pPr>
      <w:r w:rsidRPr="00E1244F">
        <w:rPr>
          <w:sz w:val="20"/>
          <w:szCs w:val="20"/>
        </w:rPr>
        <w:t xml:space="preserve">Figure </w:t>
      </w:r>
      <w:r w:rsidR="006C5B06">
        <w:rPr>
          <w:sz w:val="20"/>
          <w:szCs w:val="20"/>
        </w:rPr>
        <w:t>3</w:t>
      </w:r>
      <w:r w:rsidRPr="00E1244F">
        <w:rPr>
          <w:sz w:val="20"/>
          <w:szCs w:val="20"/>
        </w:rPr>
        <w:t xml:space="preserve">: </w:t>
      </w:r>
      <w:r w:rsidRPr="00E1244F">
        <w:rPr>
          <w:sz w:val="20"/>
          <w:szCs w:val="20"/>
          <w:lang w:val="en-IN"/>
        </w:rPr>
        <w:t>The app's flow –</w:t>
      </w:r>
      <w:r w:rsidR="006C5B06" w:rsidRPr="006C5B06">
        <w:rPr>
          <w:rFonts w:asciiTheme="minorHAnsi" w:hAnsi="Tw Cen MT"/>
          <w:color w:val="FFFFFF" w:themeColor="background1"/>
          <w:kern w:val="24"/>
          <w:sz w:val="32"/>
          <w:szCs w:val="32"/>
          <w:lang w:eastAsia="en-GB"/>
        </w:rPr>
        <w:t xml:space="preserve"> </w:t>
      </w:r>
      <w:r w:rsidR="006C5B06" w:rsidRPr="006C5B06">
        <w:rPr>
          <w:sz w:val="20"/>
          <w:szCs w:val="20"/>
        </w:rPr>
        <w:t xml:space="preserve">The clinician, after clicking on the begin test button, reaches the test page where they can add a new patient name, and then the test begins. It takes at least 2 minutes for the test to finish  </w:t>
      </w:r>
      <w:r w:rsidR="006C5B06">
        <w:rPr>
          <w:sz w:val="20"/>
          <w:szCs w:val="20"/>
        </w:rPr>
        <w:t xml:space="preserve">and </w:t>
      </w:r>
      <w:r w:rsidR="006C5B06" w:rsidRPr="006C5B06">
        <w:rPr>
          <w:sz w:val="20"/>
          <w:szCs w:val="20"/>
        </w:rPr>
        <w:t>patient ideally should be stable</w:t>
      </w:r>
      <w:r w:rsidR="006C5B06">
        <w:rPr>
          <w:sz w:val="20"/>
          <w:szCs w:val="20"/>
        </w:rPr>
        <w:t xml:space="preserve">, looking directly at the camera </w:t>
      </w:r>
      <w:r w:rsidR="006C5B06" w:rsidRPr="006C5B06">
        <w:rPr>
          <w:sz w:val="20"/>
          <w:szCs w:val="20"/>
        </w:rPr>
        <w:t>and under proper lighting for better results</w:t>
      </w:r>
      <w:r w:rsidR="006C5B06">
        <w:rPr>
          <w:sz w:val="20"/>
          <w:szCs w:val="20"/>
        </w:rPr>
        <w:t xml:space="preserve"> and more accurate results.</w:t>
      </w:r>
      <w:r w:rsidR="00E9436D">
        <w:rPr>
          <w:sz w:val="20"/>
          <w:szCs w:val="20"/>
        </w:rPr>
        <w:t xml:space="preserve"> Once the test is completed for the particular patient the information appears to view the test results if the </w:t>
      </w:r>
      <w:r w:rsidR="008F6352">
        <w:rPr>
          <w:sz w:val="20"/>
          <w:szCs w:val="20"/>
        </w:rPr>
        <w:t>test was conducted successfully.</w:t>
      </w:r>
    </w:p>
    <w:p w14:paraId="4FBF568B" w14:textId="77777777" w:rsidR="008F6352" w:rsidRDefault="008F6352" w:rsidP="006C5B06">
      <w:pPr>
        <w:rPr>
          <w:sz w:val="20"/>
          <w:szCs w:val="20"/>
        </w:rPr>
      </w:pPr>
    </w:p>
    <w:p w14:paraId="7FF3B022" w14:textId="79FA9390" w:rsidR="008F6352" w:rsidRDefault="000F6D7F" w:rsidP="006C5B06">
      <w:pPr>
        <w:rPr>
          <w:sz w:val="20"/>
          <w:szCs w:val="20"/>
        </w:rPr>
      </w:pPr>
      <w:r w:rsidRPr="000F6D7F">
        <w:rPr>
          <w:sz w:val="20"/>
          <w:szCs w:val="20"/>
        </w:rPr>
        <w:drawing>
          <wp:inline distT="0" distB="0" distL="0" distR="0" wp14:anchorId="1CFBF320" wp14:editId="2A8741DF">
            <wp:extent cx="5609891" cy="4873925"/>
            <wp:effectExtent l="0" t="0" r="3810" b="3175"/>
            <wp:docPr id="1101491723" name="Picture 3" descr="A screenshot of a computer&#10;&#10;Description automatically generated">
              <a:extLst xmlns:a="http://schemas.openxmlformats.org/drawingml/2006/main">
                <a:ext uri="{FF2B5EF4-FFF2-40B4-BE49-F238E27FC236}">
                  <a16:creationId xmlns:a16="http://schemas.microsoft.com/office/drawing/2014/main" id="{C7413E83-AF61-F028-FAEB-50C56880D5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C7413E83-AF61-F028-FAEB-50C56880D5D9}"/>
                        </a:ext>
                      </a:extLst>
                    </pic:cNvPr>
                    <pic:cNvPicPr>
                      <a:picLocks noChangeAspect="1"/>
                    </pic:cNvPicPr>
                  </pic:nvPicPr>
                  <pic:blipFill>
                    <a:blip r:embed="rId12"/>
                    <a:srcRect l="13000" r="18130"/>
                    <a:stretch>
                      <a:fillRect/>
                    </a:stretch>
                  </pic:blipFill>
                  <pic:spPr>
                    <a:xfrm>
                      <a:off x="0" y="0"/>
                      <a:ext cx="5622992" cy="4885308"/>
                    </a:xfrm>
                    <a:prstGeom prst="rect">
                      <a:avLst/>
                    </a:prstGeom>
                  </pic:spPr>
                </pic:pic>
              </a:graphicData>
            </a:graphic>
          </wp:inline>
        </w:drawing>
      </w:r>
    </w:p>
    <w:p w14:paraId="285615C8" w14:textId="351B3F45" w:rsidR="00F02239" w:rsidRDefault="003C3D69" w:rsidP="00F02239">
      <w:pPr>
        <w:rPr>
          <w:rFonts w:cs="Times New Roman"/>
          <w:sz w:val="20"/>
          <w:szCs w:val="20"/>
          <w:lang w:val="en-GB"/>
        </w:rPr>
      </w:pPr>
      <w:r w:rsidRPr="00E1244F">
        <w:rPr>
          <w:sz w:val="20"/>
          <w:szCs w:val="20"/>
        </w:rPr>
        <w:t xml:space="preserve">Figure </w:t>
      </w:r>
      <w:r>
        <w:rPr>
          <w:sz w:val="20"/>
          <w:szCs w:val="20"/>
        </w:rPr>
        <w:t>4</w:t>
      </w:r>
      <w:r w:rsidRPr="00E1244F">
        <w:rPr>
          <w:sz w:val="20"/>
          <w:szCs w:val="20"/>
        </w:rPr>
        <w:t xml:space="preserve">: </w:t>
      </w:r>
      <w:r w:rsidRPr="00E1244F">
        <w:rPr>
          <w:sz w:val="20"/>
          <w:szCs w:val="20"/>
          <w:lang w:val="en-IN"/>
        </w:rPr>
        <w:t>The app's flow –</w:t>
      </w:r>
      <w:r w:rsidR="00F02239">
        <w:rPr>
          <w:rFonts w:asciiTheme="minorHAnsi" w:hAnsi="Tw Cen MT"/>
          <w:color w:val="FFFFFF" w:themeColor="background1"/>
          <w:kern w:val="24"/>
          <w:sz w:val="32"/>
          <w:szCs w:val="32"/>
          <w:lang w:eastAsia="en-GB"/>
        </w:rPr>
        <w:t xml:space="preserve"> </w:t>
      </w:r>
      <w:r w:rsidR="00A05F8B" w:rsidRPr="00A05F8B">
        <w:rPr>
          <w:rFonts w:cs="Times New Roman"/>
          <w:sz w:val="20"/>
          <w:szCs w:val="20"/>
          <w:lang w:val="en-GB"/>
        </w:rPr>
        <w:t>The results table displays key pupillary and gaze biomarkers with values, normative ranges, and colour-coded interpretations. Tooltips explain each term, aiding quick understanding of clinical relevance and deviations.</w:t>
      </w:r>
    </w:p>
    <w:p w14:paraId="66B61FD5" w14:textId="77777777" w:rsidR="00826A72" w:rsidRDefault="00826A72" w:rsidP="00F02239">
      <w:pPr>
        <w:rPr>
          <w:rFonts w:cs="Times New Roman"/>
          <w:sz w:val="20"/>
          <w:szCs w:val="20"/>
          <w:lang w:val="en-GB"/>
        </w:rPr>
      </w:pPr>
    </w:p>
    <w:p w14:paraId="5A97BC97" w14:textId="4DFE41D5" w:rsidR="00826A72" w:rsidRDefault="00826A72" w:rsidP="00F02239">
      <w:pPr>
        <w:rPr>
          <w:rFonts w:asciiTheme="minorHAnsi" w:hAnsi="Tw Cen MT"/>
          <w:color w:val="FFFFFF" w:themeColor="background1"/>
          <w:kern w:val="24"/>
          <w:sz w:val="32"/>
          <w:szCs w:val="32"/>
          <w:lang w:val="en-IN"/>
        </w:rPr>
      </w:pPr>
      <w:r w:rsidRPr="00826A72">
        <w:rPr>
          <w:rFonts w:asciiTheme="minorHAnsi" w:hAnsi="Tw Cen MT"/>
          <w:color w:val="FFFFFF" w:themeColor="background1"/>
          <w:kern w:val="24"/>
          <w:sz w:val="32"/>
          <w:szCs w:val="32"/>
        </w:rPr>
        <w:drawing>
          <wp:inline distT="0" distB="0" distL="0" distR="0" wp14:anchorId="2E306272" wp14:editId="64D45408">
            <wp:extent cx="4623759" cy="3555011"/>
            <wp:effectExtent l="0" t="0" r="0" b="1270"/>
            <wp:docPr id="8" name="Picture 7" descr="A screenshot of a computer&#10;&#10;Description automatically generated">
              <a:extLst xmlns:a="http://schemas.openxmlformats.org/drawingml/2006/main">
                <a:ext uri="{FF2B5EF4-FFF2-40B4-BE49-F238E27FC236}">
                  <a16:creationId xmlns:a16="http://schemas.microsoft.com/office/drawing/2014/main" id="{582B6B7B-36FE-2740-EF66-3F3594B84E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computer&#10;&#10;Description automatically generated">
                      <a:extLst>
                        <a:ext uri="{FF2B5EF4-FFF2-40B4-BE49-F238E27FC236}">
                          <a16:creationId xmlns:a16="http://schemas.microsoft.com/office/drawing/2014/main" id="{582B6B7B-36FE-2740-EF66-3F3594B84E13}"/>
                        </a:ext>
                      </a:extLst>
                    </pic:cNvPr>
                    <pic:cNvPicPr>
                      <a:picLocks noChangeAspect="1"/>
                    </pic:cNvPicPr>
                  </pic:nvPicPr>
                  <pic:blipFill>
                    <a:blip r:embed="rId13"/>
                    <a:stretch>
                      <a:fillRect/>
                    </a:stretch>
                  </pic:blipFill>
                  <pic:spPr>
                    <a:xfrm>
                      <a:off x="0" y="0"/>
                      <a:ext cx="4632557" cy="3561776"/>
                    </a:xfrm>
                    <a:prstGeom prst="rect">
                      <a:avLst/>
                    </a:prstGeom>
                  </pic:spPr>
                </pic:pic>
              </a:graphicData>
            </a:graphic>
          </wp:inline>
        </w:drawing>
      </w:r>
    </w:p>
    <w:p w14:paraId="0D108717" w14:textId="77777777" w:rsidR="00A8784A" w:rsidRDefault="00A8784A" w:rsidP="00F02239">
      <w:pPr>
        <w:rPr>
          <w:rFonts w:asciiTheme="minorHAnsi" w:hAnsi="Tw Cen MT"/>
          <w:color w:val="FFFFFF" w:themeColor="background1"/>
          <w:kern w:val="24"/>
          <w:sz w:val="32"/>
          <w:szCs w:val="32"/>
          <w:lang w:val="en-IN"/>
        </w:rPr>
      </w:pPr>
    </w:p>
    <w:p w14:paraId="033BB7EB" w14:textId="1EB014A7" w:rsidR="00A8784A" w:rsidRDefault="00934B37" w:rsidP="00F02239">
      <w:pPr>
        <w:rPr>
          <w:rFonts w:asciiTheme="minorHAnsi" w:hAnsi="Tw Cen MT"/>
          <w:color w:val="FFFFFF" w:themeColor="background1"/>
          <w:kern w:val="24"/>
          <w:sz w:val="32"/>
          <w:szCs w:val="32"/>
          <w:lang w:val="en-IN"/>
        </w:rPr>
      </w:pPr>
      <w:r w:rsidRPr="00934B37">
        <w:rPr>
          <w:rFonts w:asciiTheme="minorHAnsi" w:hAnsi="Tw Cen MT"/>
          <w:color w:val="FFFFFF" w:themeColor="background1"/>
          <w:kern w:val="24"/>
          <w:sz w:val="32"/>
          <w:szCs w:val="32"/>
        </w:rPr>
        <w:drawing>
          <wp:inline distT="0" distB="0" distL="0" distR="0" wp14:anchorId="641507F5" wp14:editId="5E0FA9EC">
            <wp:extent cx="4201065" cy="3365206"/>
            <wp:effectExtent l="0" t="0" r="3175" b="635"/>
            <wp:docPr id="64984451" name="Picture 3" descr="A screen shot of a graph&#10;&#10;Description automatically generated">
              <a:extLst xmlns:a="http://schemas.openxmlformats.org/drawingml/2006/main">
                <a:ext uri="{FF2B5EF4-FFF2-40B4-BE49-F238E27FC236}">
                  <a16:creationId xmlns:a16="http://schemas.microsoft.com/office/drawing/2014/main" id="{C900C9A6-8853-23B9-2239-9F8A4C0406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 shot of a graph&#10;&#10;Description automatically generated">
                      <a:extLst>
                        <a:ext uri="{FF2B5EF4-FFF2-40B4-BE49-F238E27FC236}">
                          <a16:creationId xmlns:a16="http://schemas.microsoft.com/office/drawing/2014/main" id="{C900C9A6-8853-23B9-2239-9F8A4C040617}"/>
                        </a:ext>
                      </a:extLst>
                    </pic:cNvPr>
                    <pic:cNvPicPr>
                      <a:picLocks noChangeAspect="1"/>
                    </pic:cNvPicPr>
                  </pic:nvPicPr>
                  <pic:blipFill>
                    <a:blip r:embed="rId14"/>
                    <a:stretch>
                      <a:fillRect/>
                    </a:stretch>
                  </pic:blipFill>
                  <pic:spPr>
                    <a:xfrm>
                      <a:off x="0" y="0"/>
                      <a:ext cx="4211420" cy="3373501"/>
                    </a:xfrm>
                    <a:prstGeom prst="rect">
                      <a:avLst/>
                    </a:prstGeom>
                  </pic:spPr>
                </pic:pic>
              </a:graphicData>
            </a:graphic>
          </wp:inline>
        </w:drawing>
      </w:r>
    </w:p>
    <w:p w14:paraId="25246A21" w14:textId="298CCA94" w:rsidR="002A5FF7" w:rsidRPr="00934B37" w:rsidRDefault="00826A72" w:rsidP="002A5FF7">
      <w:pPr>
        <w:autoSpaceDE w:val="0"/>
        <w:autoSpaceDN w:val="0"/>
        <w:adjustRightInd w:val="0"/>
        <w:spacing w:after="0" w:line="240" w:lineRule="auto"/>
        <w:rPr>
          <w:rFonts w:cs="Times New Roman"/>
          <w:sz w:val="20"/>
          <w:szCs w:val="20"/>
          <w:lang w:val="en-GB"/>
        </w:rPr>
      </w:pPr>
      <w:r w:rsidRPr="00934B37">
        <w:rPr>
          <w:rFonts w:cs="Times New Roman"/>
          <w:sz w:val="20"/>
          <w:szCs w:val="20"/>
        </w:rPr>
        <w:t>Figure</w:t>
      </w:r>
      <w:r w:rsidR="0058185C">
        <w:rPr>
          <w:rFonts w:cs="Times New Roman"/>
          <w:sz w:val="20"/>
          <w:szCs w:val="20"/>
        </w:rPr>
        <w:t>s</w:t>
      </w:r>
      <w:r w:rsidRPr="00934B37">
        <w:rPr>
          <w:rFonts w:cs="Times New Roman"/>
          <w:sz w:val="20"/>
          <w:szCs w:val="20"/>
        </w:rPr>
        <w:t xml:space="preserve"> </w:t>
      </w:r>
      <w:r w:rsidRPr="00934B37">
        <w:rPr>
          <w:rFonts w:cs="Times New Roman"/>
          <w:sz w:val="20"/>
          <w:szCs w:val="20"/>
        </w:rPr>
        <w:t>5</w:t>
      </w:r>
      <w:r w:rsidR="00A8784A" w:rsidRPr="00934B37">
        <w:rPr>
          <w:rFonts w:cs="Times New Roman"/>
          <w:sz w:val="20"/>
          <w:szCs w:val="20"/>
        </w:rPr>
        <w:t xml:space="preserve"> &amp; 6</w:t>
      </w:r>
      <w:r w:rsidRPr="00934B37">
        <w:rPr>
          <w:rFonts w:cs="Times New Roman"/>
          <w:sz w:val="20"/>
          <w:szCs w:val="20"/>
        </w:rPr>
        <w:t xml:space="preserve">: </w:t>
      </w:r>
      <w:r w:rsidRPr="00934B37">
        <w:rPr>
          <w:rFonts w:cs="Times New Roman"/>
          <w:sz w:val="20"/>
          <w:szCs w:val="20"/>
          <w:lang w:val="en-IN"/>
        </w:rPr>
        <w:t>The app's flow –</w:t>
      </w:r>
      <w:r w:rsidRPr="00934B37">
        <w:rPr>
          <w:rFonts w:cs="Times New Roman"/>
          <w:color w:val="FFFFFF" w:themeColor="background1"/>
          <w:kern w:val="24"/>
          <w:sz w:val="20"/>
          <w:szCs w:val="20"/>
          <w:lang w:eastAsia="en-GB"/>
        </w:rPr>
        <w:t xml:space="preserve"> </w:t>
      </w:r>
      <w:r w:rsidR="002A5FF7" w:rsidRPr="00934B37">
        <w:rPr>
          <w:rFonts w:cs="Times New Roman"/>
          <w:sz w:val="20"/>
          <w:szCs w:val="20"/>
          <w:lang w:val="en-GB"/>
        </w:rPr>
        <w:t>The two graphs represent:</w:t>
      </w:r>
    </w:p>
    <w:p w14:paraId="6E45C582" w14:textId="7C768551" w:rsidR="00826A72" w:rsidRPr="00934B37" w:rsidRDefault="002A5FF7" w:rsidP="00934B37">
      <w:pPr>
        <w:pStyle w:val="ListParagraph"/>
        <w:numPr>
          <w:ilvl w:val="0"/>
          <w:numId w:val="13"/>
        </w:numPr>
        <w:rPr>
          <w:rFonts w:cs="Times New Roman"/>
          <w:sz w:val="20"/>
          <w:szCs w:val="20"/>
          <w:lang w:val="en-GB"/>
        </w:rPr>
      </w:pPr>
      <w:r w:rsidRPr="00934B37">
        <w:rPr>
          <w:rFonts w:cs="Times New Roman"/>
          <w:b/>
          <w:bCs/>
          <w:sz w:val="20"/>
          <w:szCs w:val="20"/>
          <w:lang w:val="en-GB"/>
        </w:rPr>
        <w:t>Pupil Diameter Over Time</w:t>
      </w:r>
      <w:r w:rsidRPr="00934B37">
        <w:rPr>
          <w:rFonts w:cs="Times New Roman"/>
          <w:sz w:val="20"/>
          <w:szCs w:val="20"/>
          <w:lang w:val="en-GB"/>
        </w:rPr>
        <w:t xml:space="preserve"> – shows how the pupil size changes in response to a light stimulus, indicating reflex strength and latency.</w:t>
      </w:r>
    </w:p>
    <w:p w14:paraId="415A4C1C" w14:textId="4613E83F" w:rsidR="00934B37" w:rsidRPr="00934B37" w:rsidRDefault="00934B37" w:rsidP="00934B37">
      <w:pPr>
        <w:pStyle w:val="ListParagraph"/>
        <w:numPr>
          <w:ilvl w:val="0"/>
          <w:numId w:val="13"/>
        </w:numPr>
        <w:rPr>
          <w:rFonts w:cs="Times New Roman"/>
          <w:sz w:val="20"/>
          <w:szCs w:val="20"/>
          <w:lang w:val="en-IN"/>
        </w:rPr>
      </w:pPr>
      <w:r w:rsidRPr="00934B37">
        <w:rPr>
          <w:rFonts w:cs="Times New Roman"/>
          <w:b/>
          <w:bCs/>
          <w:sz w:val="20"/>
          <w:szCs w:val="20"/>
          <w:lang w:val="en-IN"/>
        </w:rPr>
        <w:t>Gaze Stability Over Time</w:t>
      </w:r>
      <w:r w:rsidRPr="00934B37">
        <w:rPr>
          <w:rFonts w:cs="Times New Roman"/>
          <w:sz w:val="20"/>
          <w:szCs w:val="20"/>
          <w:lang w:val="en-IN"/>
        </w:rPr>
        <w:t xml:space="preserve"> – tracks eye movement to assess focus steadiness and possible neurological irregularities.</w:t>
      </w:r>
    </w:p>
    <w:p w14:paraId="2703AC81" w14:textId="77777777" w:rsidR="00934B37" w:rsidRDefault="00934B37" w:rsidP="00934B37">
      <w:pPr>
        <w:pStyle w:val="ListParagraph"/>
        <w:rPr>
          <w:rFonts w:cs="Times New Roman"/>
          <w:sz w:val="20"/>
          <w:szCs w:val="20"/>
          <w:lang w:val="en-GB"/>
        </w:rPr>
      </w:pPr>
    </w:p>
    <w:p w14:paraId="43A37F45" w14:textId="77777777" w:rsidR="0058185C" w:rsidRDefault="0058185C" w:rsidP="00934B37">
      <w:pPr>
        <w:pStyle w:val="ListParagraph"/>
        <w:rPr>
          <w:rFonts w:cs="Times New Roman"/>
          <w:sz w:val="20"/>
          <w:szCs w:val="20"/>
          <w:lang w:val="en-GB"/>
        </w:rPr>
      </w:pPr>
    </w:p>
    <w:p w14:paraId="72B0160A" w14:textId="2F886C24" w:rsidR="0058185C" w:rsidRDefault="0058185C" w:rsidP="00934B37">
      <w:pPr>
        <w:pStyle w:val="ListParagraph"/>
        <w:rPr>
          <w:rFonts w:cs="Times New Roman"/>
          <w:sz w:val="20"/>
          <w:szCs w:val="20"/>
          <w:lang w:val="en-GB"/>
        </w:rPr>
      </w:pPr>
      <w:r w:rsidRPr="0058185C">
        <w:rPr>
          <w:rFonts w:cs="Times New Roman"/>
          <w:sz w:val="20"/>
          <w:szCs w:val="20"/>
        </w:rPr>
        <w:drawing>
          <wp:inline distT="0" distB="0" distL="0" distR="0" wp14:anchorId="1FA973BA" wp14:editId="172E9DFA">
            <wp:extent cx="4244197" cy="2700020"/>
            <wp:effectExtent l="0" t="0" r="0" b="5080"/>
            <wp:docPr id="1525331230" name="Picture 9" descr="A screenshot of a computer&#10;&#10;Description automatically generated">
              <a:extLst xmlns:a="http://schemas.openxmlformats.org/drawingml/2006/main">
                <a:ext uri="{FF2B5EF4-FFF2-40B4-BE49-F238E27FC236}">
                  <a16:creationId xmlns:a16="http://schemas.microsoft.com/office/drawing/2014/main" id="{6C9EE284-BAAB-4655-3642-C0FD86D3A1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computer&#10;&#10;Description automatically generated">
                      <a:extLst>
                        <a:ext uri="{FF2B5EF4-FFF2-40B4-BE49-F238E27FC236}">
                          <a16:creationId xmlns:a16="http://schemas.microsoft.com/office/drawing/2014/main" id="{6C9EE284-BAAB-4655-3642-C0FD86D3A19A}"/>
                        </a:ext>
                      </a:extLst>
                    </pic:cNvPr>
                    <pic:cNvPicPr>
                      <a:picLocks noChangeAspect="1"/>
                    </pic:cNvPicPr>
                  </pic:nvPicPr>
                  <pic:blipFill>
                    <a:blip r:embed="rId15"/>
                    <a:srcRect t="21002" b="14496"/>
                    <a:stretch>
                      <a:fillRect/>
                    </a:stretch>
                  </pic:blipFill>
                  <pic:spPr>
                    <a:xfrm>
                      <a:off x="0" y="0"/>
                      <a:ext cx="4315489" cy="2745374"/>
                    </a:xfrm>
                    <a:prstGeom prst="rect">
                      <a:avLst/>
                    </a:prstGeom>
                  </pic:spPr>
                </pic:pic>
              </a:graphicData>
            </a:graphic>
          </wp:inline>
        </w:drawing>
      </w:r>
    </w:p>
    <w:p w14:paraId="432661A7" w14:textId="77777777" w:rsidR="00742A35" w:rsidRDefault="00742A35" w:rsidP="00934B37">
      <w:pPr>
        <w:pStyle w:val="ListParagraph"/>
        <w:rPr>
          <w:rFonts w:cs="Times New Roman"/>
          <w:sz w:val="20"/>
          <w:szCs w:val="20"/>
          <w:lang w:val="en-GB"/>
        </w:rPr>
      </w:pPr>
    </w:p>
    <w:p w14:paraId="06A241BA" w14:textId="5EC3C81D" w:rsidR="00742A35" w:rsidRDefault="00742A35" w:rsidP="00934B37">
      <w:pPr>
        <w:pStyle w:val="ListParagraph"/>
        <w:rPr>
          <w:rFonts w:cs="Times New Roman"/>
          <w:sz w:val="20"/>
          <w:szCs w:val="20"/>
          <w:lang w:val="en-GB"/>
        </w:rPr>
      </w:pPr>
      <w:r w:rsidRPr="00742A35">
        <w:rPr>
          <w:rFonts w:cs="Times New Roman"/>
          <w:sz w:val="20"/>
          <w:szCs w:val="20"/>
        </w:rPr>
        <w:drawing>
          <wp:inline distT="0" distB="0" distL="0" distR="0" wp14:anchorId="17E0D728" wp14:editId="4347EBF5">
            <wp:extent cx="4511616" cy="2268220"/>
            <wp:effectExtent l="0" t="0" r="0" b="5080"/>
            <wp:docPr id="7" name="Picture 6" descr="A screenshot of a computer&#10;&#10;Description automatically generated">
              <a:extLst xmlns:a="http://schemas.openxmlformats.org/drawingml/2006/main">
                <a:ext uri="{FF2B5EF4-FFF2-40B4-BE49-F238E27FC236}">
                  <a16:creationId xmlns:a16="http://schemas.microsoft.com/office/drawing/2014/main" id="{661F6287-46E5-AE09-6271-025A6F12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10;&#10;Description automatically generated">
                      <a:extLst>
                        <a:ext uri="{FF2B5EF4-FFF2-40B4-BE49-F238E27FC236}">
                          <a16:creationId xmlns:a16="http://schemas.microsoft.com/office/drawing/2014/main" id="{661F6287-46E5-AE09-6271-025A6F12BC2C}"/>
                        </a:ext>
                      </a:extLst>
                    </pic:cNvPr>
                    <pic:cNvPicPr>
                      <a:picLocks noChangeAspect="1"/>
                    </pic:cNvPicPr>
                  </pic:nvPicPr>
                  <pic:blipFill>
                    <a:blip r:embed="rId16"/>
                    <a:stretch>
                      <a:fillRect/>
                    </a:stretch>
                  </pic:blipFill>
                  <pic:spPr>
                    <a:xfrm>
                      <a:off x="0" y="0"/>
                      <a:ext cx="4535499" cy="2280227"/>
                    </a:xfrm>
                    <a:prstGeom prst="rect">
                      <a:avLst/>
                    </a:prstGeom>
                  </pic:spPr>
                </pic:pic>
              </a:graphicData>
            </a:graphic>
          </wp:inline>
        </w:drawing>
      </w:r>
    </w:p>
    <w:p w14:paraId="012B464D" w14:textId="77777777" w:rsidR="0058185C" w:rsidRDefault="0058185C" w:rsidP="00934B37">
      <w:pPr>
        <w:pStyle w:val="ListParagraph"/>
        <w:rPr>
          <w:rFonts w:cs="Times New Roman"/>
          <w:sz w:val="20"/>
          <w:szCs w:val="20"/>
          <w:lang w:val="en-GB"/>
        </w:rPr>
      </w:pPr>
    </w:p>
    <w:p w14:paraId="4A830968" w14:textId="59B2EFEB" w:rsidR="005D4C01" w:rsidRDefault="0058185C" w:rsidP="00531D48">
      <w:pPr>
        <w:pStyle w:val="ListParagraph"/>
        <w:rPr>
          <w:sz w:val="20"/>
          <w:szCs w:val="20"/>
        </w:rPr>
      </w:pPr>
      <w:r w:rsidRPr="00934B37">
        <w:rPr>
          <w:rFonts w:cs="Times New Roman"/>
          <w:sz w:val="20"/>
          <w:szCs w:val="20"/>
        </w:rPr>
        <w:t>Figure</w:t>
      </w:r>
      <w:r>
        <w:rPr>
          <w:rFonts w:cs="Times New Roman"/>
          <w:sz w:val="20"/>
          <w:szCs w:val="20"/>
        </w:rPr>
        <w:t>s</w:t>
      </w:r>
      <w:r w:rsidRPr="00934B37">
        <w:rPr>
          <w:rFonts w:cs="Times New Roman"/>
          <w:sz w:val="20"/>
          <w:szCs w:val="20"/>
        </w:rPr>
        <w:t xml:space="preserve"> </w:t>
      </w:r>
      <w:r>
        <w:rPr>
          <w:rFonts w:cs="Times New Roman"/>
          <w:sz w:val="20"/>
          <w:szCs w:val="20"/>
        </w:rPr>
        <w:t>7</w:t>
      </w:r>
      <w:r w:rsidRPr="00934B37">
        <w:rPr>
          <w:rFonts w:cs="Times New Roman"/>
          <w:sz w:val="20"/>
          <w:szCs w:val="20"/>
        </w:rPr>
        <w:t xml:space="preserve"> &amp; </w:t>
      </w:r>
      <w:r>
        <w:rPr>
          <w:rFonts w:cs="Times New Roman"/>
          <w:sz w:val="20"/>
          <w:szCs w:val="20"/>
        </w:rPr>
        <w:t>8</w:t>
      </w:r>
      <w:r w:rsidRPr="00934B37">
        <w:rPr>
          <w:rFonts w:cs="Times New Roman"/>
          <w:sz w:val="20"/>
          <w:szCs w:val="20"/>
        </w:rPr>
        <w:t xml:space="preserve">: </w:t>
      </w:r>
      <w:r w:rsidRPr="00934B37">
        <w:rPr>
          <w:rFonts w:cs="Times New Roman"/>
          <w:sz w:val="20"/>
          <w:szCs w:val="20"/>
          <w:lang w:val="en-IN"/>
        </w:rPr>
        <w:t>The app's flow –</w:t>
      </w:r>
      <w:r w:rsidR="00742A35">
        <w:rPr>
          <w:rFonts w:cs="Times New Roman"/>
          <w:sz w:val="20"/>
          <w:szCs w:val="20"/>
          <w:lang w:val="en-IN"/>
        </w:rPr>
        <w:t xml:space="preserve"> </w:t>
      </w:r>
      <w:r w:rsidR="00742A35" w:rsidRPr="00742A35">
        <w:rPr>
          <w:sz w:val="20"/>
          <w:szCs w:val="20"/>
        </w:rPr>
        <w:t xml:space="preserve">The </w:t>
      </w:r>
      <w:r w:rsidR="00742A35" w:rsidRPr="00742A35">
        <w:rPr>
          <w:b/>
          <w:bCs/>
          <w:sz w:val="20"/>
          <w:szCs w:val="20"/>
        </w:rPr>
        <w:t>Download PDF</w:t>
      </w:r>
      <w:r w:rsidR="00742A35" w:rsidRPr="00742A35">
        <w:rPr>
          <w:sz w:val="20"/>
          <w:szCs w:val="20"/>
        </w:rPr>
        <w:t xml:space="preserve"> button lets clinicians save a summary report containing all biomarker results, interpretations, and visual plots of pupil response and gaze stability for offline review or sharing</w:t>
      </w:r>
      <w:r w:rsidR="00531D48">
        <w:rPr>
          <w:sz w:val="20"/>
          <w:szCs w:val="20"/>
        </w:rPr>
        <w:t xml:space="preserve">. </w:t>
      </w:r>
    </w:p>
    <w:p w14:paraId="1CBDA83A" w14:textId="77777777" w:rsidR="00531D48" w:rsidRDefault="00531D48" w:rsidP="00531D48">
      <w:pPr>
        <w:pStyle w:val="ListParagraph"/>
        <w:rPr>
          <w:sz w:val="20"/>
          <w:szCs w:val="20"/>
        </w:rPr>
      </w:pPr>
    </w:p>
    <w:p w14:paraId="0E0EB8C2" w14:textId="77777777" w:rsidR="00531D48" w:rsidRDefault="00531D48" w:rsidP="00531D48">
      <w:pPr>
        <w:pStyle w:val="ListParagraph"/>
        <w:rPr>
          <w:sz w:val="20"/>
          <w:szCs w:val="20"/>
        </w:rPr>
      </w:pPr>
    </w:p>
    <w:p w14:paraId="7740FA71" w14:textId="613DA02A" w:rsidR="00531D48" w:rsidRPr="00531D48" w:rsidRDefault="00531D48" w:rsidP="00531D48">
      <w:pPr>
        <w:pStyle w:val="ListParagraph"/>
        <w:rPr>
          <w:sz w:val="20"/>
          <w:szCs w:val="20"/>
        </w:rPr>
      </w:pPr>
      <w:r>
        <w:rPr>
          <w:sz w:val="20"/>
          <w:szCs w:val="20"/>
        </w:rPr>
        <w:t xml:space="preserve">Link to our GitHub: </w:t>
      </w:r>
      <w:r w:rsidR="00A00DC1" w:rsidRPr="00A00DC1">
        <w:rPr>
          <w:sz w:val="20"/>
          <w:szCs w:val="20"/>
        </w:rPr>
        <w:t>https://github.com/Tanmaytc25/drn_screening_app-Group-07.git</w:t>
      </w:r>
    </w:p>
    <w:p w14:paraId="29BB19BA" w14:textId="79DFE287" w:rsidR="00505D8C" w:rsidRDefault="00505D8C" w:rsidP="00505D8C">
      <w:pPr>
        <w:pStyle w:val="Heading1"/>
        <w:rPr>
          <w:rFonts w:ascii="Times New Roman" w:hAnsi="Times New Roman" w:cs="Times New Roman"/>
          <w:sz w:val="26"/>
          <w:szCs w:val="26"/>
        </w:rPr>
      </w:pPr>
      <w:r w:rsidRPr="007C1B0F">
        <w:rPr>
          <w:rFonts w:ascii="Times New Roman" w:hAnsi="Times New Roman" w:cs="Times New Roman"/>
          <w:sz w:val="26"/>
          <w:szCs w:val="26"/>
        </w:rPr>
        <w:t>3.</w:t>
      </w:r>
      <w:r>
        <w:rPr>
          <w:rFonts w:ascii="Times New Roman" w:hAnsi="Times New Roman" w:cs="Times New Roman"/>
          <w:sz w:val="26"/>
          <w:szCs w:val="26"/>
        </w:rPr>
        <w:t xml:space="preserve">7 </w:t>
      </w:r>
      <w:r w:rsidR="0024091C">
        <w:rPr>
          <w:rFonts w:ascii="Times New Roman" w:hAnsi="Times New Roman" w:cs="Times New Roman"/>
          <w:sz w:val="26"/>
          <w:szCs w:val="26"/>
        </w:rPr>
        <w:t xml:space="preserve">Current Limitations and </w:t>
      </w:r>
      <w:r w:rsidR="00063594">
        <w:rPr>
          <w:rFonts w:ascii="Times New Roman" w:hAnsi="Times New Roman" w:cs="Times New Roman"/>
          <w:sz w:val="26"/>
          <w:szCs w:val="26"/>
        </w:rPr>
        <w:t>Future I</w:t>
      </w:r>
      <w:r w:rsidR="0024091C">
        <w:rPr>
          <w:rFonts w:ascii="Times New Roman" w:hAnsi="Times New Roman" w:cs="Times New Roman"/>
          <w:sz w:val="26"/>
          <w:szCs w:val="26"/>
        </w:rPr>
        <w:t>mprovements</w:t>
      </w:r>
    </w:p>
    <w:p w14:paraId="266F759C" w14:textId="60E6772F" w:rsidR="001129A8" w:rsidRPr="00063594" w:rsidRDefault="00063594" w:rsidP="00D14DE1">
      <w:pPr>
        <w:rPr>
          <w:rFonts w:cs="Times New Roman"/>
          <w:sz w:val="20"/>
          <w:szCs w:val="20"/>
        </w:rPr>
      </w:pPr>
      <w:r w:rsidRPr="00063594">
        <w:rPr>
          <w:rFonts w:cs="Times New Roman"/>
          <w:sz w:val="20"/>
          <w:szCs w:val="20"/>
          <w:lang w:val="en-GB"/>
        </w:rPr>
        <w:t>The system's diagnostic accuracy is currently constrained by several factors. Biomarker thresholds are derived from published academic ranges and have not yet been clinically validated on large, diverse populations. Accurate measurement requires the patient to remain stable under controlled lighting while maintaining direct gaze at the camera for 2–3 minutes, conditions that may be challenging in real-world settings. Additionally, hardware limitations such as the use of older webcams (e.g., MacBook 2015) can affect image quality and tracking precision. Future enhancements will involve robust calibration procedures, expanding normative datasets across diverse demographics, and conducting large-scale clinical trials to refine diagnostic accuracy and usability across platforms, improved hardware compatibility, machine learning–based classification, and validation through clinical trials across varied demographics and settings.</w:t>
      </w:r>
    </w:p>
    <w:p w14:paraId="0B4E8ACF" w14:textId="77777777" w:rsidR="005D4C01" w:rsidRDefault="005D4C01">
      <w:pPr>
        <w:pStyle w:val="Heading1"/>
        <w:rPr>
          <w:rFonts w:ascii="Times New Roman" w:hAnsi="Times New Roman" w:cs="Times New Roman"/>
          <w:sz w:val="26"/>
          <w:szCs w:val="26"/>
        </w:rPr>
      </w:pPr>
    </w:p>
    <w:p w14:paraId="334762B3" w14:textId="4998F07B" w:rsidR="00C3261A" w:rsidRPr="00DE39A0" w:rsidRDefault="0097250E">
      <w:pPr>
        <w:pStyle w:val="Heading1"/>
        <w:rPr>
          <w:rFonts w:ascii="Times New Roman" w:hAnsi="Times New Roman" w:cs="Times New Roman"/>
          <w:sz w:val="26"/>
          <w:szCs w:val="26"/>
        </w:rPr>
      </w:pPr>
      <w:r w:rsidRPr="00DE39A0">
        <w:rPr>
          <w:rFonts w:ascii="Times New Roman" w:hAnsi="Times New Roman" w:cs="Times New Roman"/>
          <w:sz w:val="26"/>
          <w:szCs w:val="26"/>
        </w:rPr>
        <w:t>References</w:t>
      </w:r>
    </w:p>
    <w:p w14:paraId="0A7DDD5A" w14:textId="494F1E7C" w:rsidR="002A72B3" w:rsidRPr="002A72B3" w:rsidRDefault="004F5368" w:rsidP="002A72B3">
      <w:pPr>
        <w:pStyle w:val="NormalWeb"/>
        <w:numPr>
          <w:ilvl w:val="0"/>
          <w:numId w:val="10"/>
        </w:numPr>
        <w:rPr>
          <w:sz w:val="20"/>
          <w:szCs w:val="20"/>
        </w:rPr>
      </w:pPr>
      <w:r w:rsidRPr="002A72B3">
        <w:rPr>
          <w:rStyle w:val="fadeinm1hgl8"/>
          <w:sz w:val="20"/>
          <w:szCs w:val="20"/>
        </w:rPr>
        <w:t>Jenkins KS, Steel JC, Layton CJ.</w:t>
      </w:r>
      <w:r w:rsidRPr="002A72B3">
        <w:rPr>
          <w:sz w:val="20"/>
          <w:szCs w:val="20"/>
        </w:rPr>
        <w:br/>
      </w:r>
      <w:r w:rsidRPr="002A72B3">
        <w:rPr>
          <w:rStyle w:val="fadeinm1hgl8"/>
          <w:sz w:val="20"/>
          <w:szCs w:val="20"/>
        </w:rPr>
        <w:t xml:space="preserve">Systematic assessment of clinical methods to diagnose and monitor diabetic retinal neuropathy. </w:t>
      </w:r>
      <w:r w:rsidRPr="002A72B3">
        <w:rPr>
          <w:rStyle w:val="fadeinm1hgl8"/>
          <w:i/>
          <w:iCs/>
          <w:sz w:val="20"/>
          <w:szCs w:val="20"/>
        </w:rPr>
        <w:t xml:space="preserve">J </w:t>
      </w:r>
      <w:proofErr w:type="spellStart"/>
      <w:r w:rsidRPr="002A72B3">
        <w:rPr>
          <w:rStyle w:val="fadeinm1hgl8"/>
          <w:i/>
          <w:iCs/>
          <w:sz w:val="20"/>
          <w:szCs w:val="20"/>
        </w:rPr>
        <w:t>Ophthalmol</w:t>
      </w:r>
      <w:proofErr w:type="spellEnd"/>
      <w:r w:rsidRPr="002A72B3">
        <w:rPr>
          <w:rStyle w:val="fadeinm1hgl8"/>
          <w:sz w:val="20"/>
          <w:szCs w:val="20"/>
        </w:rPr>
        <w:t>. 2018;2018:8479850. doi:10.1155/2018/8479850. PMID: 30647965; PMCID: PMC6311844.</w:t>
      </w:r>
    </w:p>
    <w:p w14:paraId="0343541A" w14:textId="4A4BC932" w:rsidR="004F5368" w:rsidRPr="002A72B3" w:rsidRDefault="004F5368" w:rsidP="002A72B3">
      <w:pPr>
        <w:pStyle w:val="NormalWeb"/>
        <w:numPr>
          <w:ilvl w:val="0"/>
          <w:numId w:val="10"/>
        </w:numPr>
        <w:rPr>
          <w:rFonts w:hAnsi="Symbol"/>
          <w:sz w:val="20"/>
          <w:szCs w:val="20"/>
        </w:rPr>
      </w:pPr>
      <w:r w:rsidRPr="002A72B3">
        <w:rPr>
          <w:rStyle w:val="fadeinm1hgl8"/>
          <w:sz w:val="20"/>
          <w:szCs w:val="20"/>
        </w:rPr>
        <w:t>Karki SB, Coppell KJ, Mitchell LV, Ogbuehi KC.</w:t>
      </w:r>
      <w:r w:rsidRPr="002A72B3">
        <w:rPr>
          <w:sz w:val="20"/>
          <w:szCs w:val="20"/>
        </w:rPr>
        <w:br/>
      </w:r>
      <w:r w:rsidRPr="002A72B3">
        <w:rPr>
          <w:rStyle w:val="fadeinm1hgl8"/>
          <w:sz w:val="20"/>
          <w:szCs w:val="20"/>
        </w:rPr>
        <w:t xml:space="preserve">Dynamic pupillometry in type 2 diabetes: Pupillary autonomic dysfunction and the severity of diabetic retinopathy. </w:t>
      </w:r>
      <w:r w:rsidRPr="002A72B3">
        <w:rPr>
          <w:rStyle w:val="fadeinm1hgl8"/>
          <w:i/>
          <w:iCs/>
          <w:sz w:val="20"/>
          <w:szCs w:val="20"/>
        </w:rPr>
        <w:t xml:space="preserve">Clin </w:t>
      </w:r>
      <w:proofErr w:type="spellStart"/>
      <w:r w:rsidRPr="002A72B3">
        <w:rPr>
          <w:rStyle w:val="fadeinm1hgl8"/>
          <w:i/>
          <w:iCs/>
          <w:sz w:val="20"/>
          <w:szCs w:val="20"/>
        </w:rPr>
        <w:t>Ophthalmol</w:t>
      </w:r>
      <w:proofErr w:type="spellEnd"/>
      <w:r w:rsidRPr="002A72B3">
        <w:rPr>
          <w:rStyle w:val="fadeinm1hgl8"/>
          <w:sz w:val="20"/>
          <w:szCs w:val="20"/>
        </w:rPr>
        <w:t>. 2020;14:3923–3930. doi:10.2147/OPTH.S279872. PMID: 33244218; PMCID: PMC7683350.</w:t>
      </w:r>
    </w:p>
    <w:p w14:paraId="48FE28FC" w14:textId="3B62ACC7" w:rsidR="004F5368" w:rsidRPr="002A72B3" w:rsidRDefault="004F5368" w:rsidP="002A72B3">
      <w:pPr>
        <w:pStyle w:val="NormalWeb"/>
        <w:numPr>
          <w:ilvl w:val="0"/>
          <w:numId w:val="10"/>
        </w:numPr>
        <w:rPr>
          <w:sz w:val="20"/>
          <w:szCs w:val="20"/>
        </w:rPr>
      </w:pPr>
      <w:r w:rsidRPr="002A72B3">
        <w:rPr>
          <w:rStyle w:val="fadeinm1hgl8"/>
          <w:sz w:val="20"/>
          <w:szCs w:val="20"/>
        </w:rPr>
        <w:t>Tan TE, Finkelstein MT, Tan GSW, Tan ACS, Chan CM, Mathur R, et al.</w:t>
      </w:r>
      <w:r w:rsidRPr="002A72B3">
        <w:rPr>
          <w:sz w:val="20"/>
          <w:szCs w:val="20"/>
        </w:rPr>
        <w:br/>
      </w:r>
      <w:r w:rsidRPr="002A72B3">
        <w:rPr>
          <w:rStyle w:val="fadeinm1hgl8"/>
          <w:sz w:val="20"/>
          <w:szCs w:val="20"/>
        </w:rPr>
        <w:t xml:space="preserve">Retinal neural dysfunction in diabetes revealed with handheld chromatic pupillometry. </w:t>
      </w:r>
      <w:r w:rsidRPr="002A72B3">
        <w:rPr>
          <w:rStyle w:val="fadeinm1hgl8"/>
          <w:i/>
          <w:iCs/>
          <w:sz w:val="20"/>
          <w:szCs w:val="20"/>
        </w:rPr>
        <w:t xml:space="preserve">Clin Exp </w:t>
      </w:r>
      <w:proofErr w:type="spellStart"/>
      <w:r w:rsidRPr="002A72B3">
        <w:rPr>
          <w:rStyle w:val="fadeinm1hgl8"/>
          <w:i/>
          <w:iCs/>
          <w:sz w:val="20"/>
          <w:szCs w:val="20"/>
        </w:rPr>
        <w:t>Ophthalmol</w:t>
      </w:r>
      <w:proofErr w:type="spellEnd"/>
      <w:r w:rsidRPr="002A72B3">
        <w:rPr>
          <w:rStyle w:val="fadeinm1hgl8"/>
          <w:sz w:val="20"/>
          <w:szCs w:val="20"/>
        </w:rPr>
        <w:t>. 2022;50(7):745–756. doi:10.1111/ceo.14116. PMID: 35616273; PMCID: PMC9796882.</w:t>
      </w:r>
    </w:p>
    <w:p w14:paraId="59772696" w14:textId="4D28C5FF" w:rsidR="004F5368" w:rsidRPr="002A72B3" w:rsidRDefault="004F5368" w:rsidP="002A72B3">
      <w:pPr>
        <w:pStyle w:val="NormalWeb"/>
        <w:numPr>
          <w:ilvl w:val="0"/>
          <w:numId w:val="10"/>
        </w:numPr>
        <w:rPr>
          <w:sz w:val="20"/>
          <w:szCs w:val="20"/>
        </w:rPr>
      </w:pPr>
      <w:r w:rsidRPr="002A72B3">
        <w:rPr>
          <w:rStyle w:val="fadeinm1hgl8"/>
          <w:sz w:val="20"/>
          <w:szCs w:val="20"/>
        </w:rPr>
        <w:t xml:space="preserve">Jain M, Devan S, </w:t>
      </w:r>
      <w:proofErr w:type="spellStart"/>
      <w:r w:rsidRPr="002A72B3">
        <w:rPr>
          <w:rStyle w:val="fadeinm1hgl8"/>
          <w:sz w:val="20"/>
          <w:szCs w:val="20"/>
        </w:rPr>
        <w:t>Jaisankar</w:t>
      </w:r>
      <w:proofErr w:type="spellEnd"/>
      <w:r w:rsidRPr="002A72B3">
        <w:rPr>
          <w:rStyle w:val="fadeinm1hgl8"/>
          <w:sz w:val="20"/>
          <w:szCs w:val="20"/>
        </w:rPr>
        <w:t xml:space="preserve"> D, Raman R, Sharma T.</w:t>
      </w:r>
      <w:r w:rsidRPr="002A72B3">
        <w:rPr>
          <w:sz w:val="20"/>
          <w:szCs w:val="20"/>
        </w:rPr>
        <w:br/>
      </w:r>
      <w:r w:rsidRPr="002A72B3">
        <w:rPr>
          <w:rStyle w:val="fadeinm1hgl8"/>
          <w:sz w:val="20"/>
          <w:szCs w:val="20"/>
        </w:rPr>
        <w:t xml:space="preserve">Pupillary abnormalities with varying severity of diabetic retinopathy. </w:t>
      </w:r>
      <w:r w:rsidRPr="002A72B3">
        <w:rPr>
          <w:rStyle w:val="fadeinm1hgl8"/>
          <w:i/>
          <w:iCs/>
          <w:sz w:val="20"/>
          <w:szCs w:val="20"/>
        </w:rPr>
        <w:t>Sci Rep</w:t>
      </w:r>
      <w:r w:rsidRPr="002A72B3">
        <w:rPr>
          <w:rStyle w:val="fadeinm1hgl8"/>
          <w:sz w:val="20"/>
          <w:szCs w:val="20"/>
        </w:rPr>
        <w:t>. 2018;8:5636. doi:10.1038/s41598-018-24015-9.</w:t>
      </w:r>
    </w:p>
    <w:p w14:paraId="62BA3DCC" w14:textId="77777777" w:rsidR="002A72B3" w:rsidRDefault="004F5368" w:rsidP="002A72B3">
      <w:pPr>
        <w:pStyle w:val="NormalWeb"/>
        <w:numPr>
          <w:ilvl w:val="0"/>
          <w:numId w:val="10"/>
        </w:numPr>
        <w:rPr>
          <w:sz w:val="20"/>
          <w:szCs w:val="20"/>
        </w:rPr>
      </w:pPr>
      <w:proofErr w:type="spellStart"/>
      <w:r w:rsidRPr="002A72B3">
        <w:rPr>
          <w:rStyle w:val="fadeinm1hgl8"/>
          <w:sz w:val="20"/>
          <w:szCs w:val="20"/>
        </w:rPr>
        <w:t>Avendaño</w:t>
      </w:r>
      <w:proofErr w:type="spellEnd"/>
      <w:r w:rsidRPr="002A72B3">
        <w:rPr>
          <w:rStyle w:val="fadeinm1hgl8"/>
          <w:sz w:val="20"/>
          <w:szCs w:val="20"/>
        </w:rPr>
        <w:t xml:space="preserve">-Valencia LD, </w:t>
      </w:r>
      <w:proofErr w:type="spellStart"/>
      <w:r w:rsidRPr="002A72B3">
        <w:rPr>
          <w:rStyle w:val="fadeinm1hgl8"/>
          <w:sz w:val="20"/>
          <w:szCs w:val="20"/>
        </w:rPr>
        <w:t>Yderstræde</w:t>
      </w:r>
      <w:proofErr w:type="spellEnd"/>
      <w:r w:rsidRPr="002A72B3">
        <w:rPr>
          <w:rStyle w:val="fadeinm1hgl8"/>
          <w:sz w:val="20"/>
          <w:szCs w:val="20"/>
        </w:rPr>
        <w:t xml:space="preserve"> KB, </w:t>
      </w:r>
      <w:proofErr w:type="spellStart"/>
      <w:r w:rsidRPr="002A72B3">
        <w:rPr>
          <w:rStyle w:val="fadeinm1hgl8"/>
          <w:sz w:val="20"/>
          <w:szCs w:val="20"/>
        </w:rPr>
        <w:t>Nadimi</w:t>
      </w:r>
      <w:proofErr w:type="spellEnd"/>
      <w:r w:rsidRPr="002A72B3">
        <w:rPr>
          <w:rStyle w:val="fadeinm1hgl8"/>
          <w:sz w:val="20"/>
          <w:szCs w:val="20"/>
        </w:rPr>
        <w:t xml:space="preserve"> ES, Blanes-Vidal V.</w:t>
      </w:r>
      <w:r w:rsidRPr="002A72B3">
        <w:rPr>
          <w:sz w:val="20"/>
          <w:szCs w:val="20"/>
        </w:rPr>
        <w:br/>
      </w:r>
      <w:r w:rsidRPr="002A72B3">
        <w:rPr>
          <w:rStyle w:val="fadeinm1hgl8"/>
          <w:sz w:val="20"/>
          <w:szCs w:val="20"/>
        </w:rPr>
        <w:t xml:space="preserve">Video-based eye tracking performance for computer-assisted diagnostic support of diabetic neuropathy. </w:t>
      </w:r>
      <w:proofErr w:type="spellStart"/>
      <w:r w:rsidRPr="002A72B3">
        <w:rPr>
          <w:rStyle w:val="fadeinm1hgl8"/>
          <w:i/>
          <w:iCs/>
          <w:sz w:val="20"/>
          <w:szCs w:val="20"/>
        </w:rPr>
        <w:t>Artif</w:t>
      </w:r>
      <w:proofErr w:type="spellEnd"/>
      <w:r w:rsidRPr="002A72B3">
        <w:rPr>
          <w:rStyle w:val="fadeinm1hgl8"/>
          <w:i/>
          <w:iCs/>
          <w:sz w:val="20"/>
          <w:szCs w:val="20"/>
        </w:rPr>
        <w:t xml:space="preserve"> </w:t>
      </w:r>
      <w:proofErr w:type="spellStart"/>
      <w:r w:rsidRPr="002A72B3">
        <w:rPr>
          <w:rStyle w:val="fadeinm1hgl8"/>
          <w:i/>
          <w:iCs/>
          <w:sz w:val="20"/>
          <w:szCs w:val="20"/>
        </w:rPr>
        <w:t>Intell</w:t>
      </w:r>
      <w:proofErr w:type="spellEnd"/>
      <w:r w:rsidRPr="002A72B3">
        <w:rPr>
          <w:rStyle w:val="fadeinm1hgl8"/>
          <w:i/>
          <w:iCs/>
          <w:sz w:val="20"/>
          <w:szCs w:val="20"/>
        </w:rPr>
        <w:t xml:space="preserve"> Med</w:t>
      </w:r>
      <w:r w:rsidRPr="002A72B3">
        <w:rPr>
          <w:rStyle w:val="fadeinm1hgl8"/>
          <w:sz w:val="20"/>
          <w:szCs w:val="20"/>
        </w:rPr>
        <w:t>. 2021;114:102050. doi:10.1016/j.artmed.2021.102050. PMID: 33875161.</w:t>
      </w:r>
    </w:p>
    <w:p w14:paraId="09F29C48" w14:textId="77777777" w:rsidR="002A72B3" w:rsidRDefault="004F5368" w:rsidP="004F5368">
      <w:pPr>
        <w:pStyle w:val="NormalWeb"/>
        <w:numPr>
          <w:ilvl w:val="0"/>
          <w:numId w:val="10"/>
        </w:numPr>
        <w:rPr>
          <w:rStyle w:val="fadeinm1hgl8"/>
          <w:sz w:val="20"/>
          <w:szCs w:val="20"/>
        </w:rPr>
      </w:pPr>
      <w:r w:rsidRPr="002A72B3">
        <w:rPr>
          <w:sz w:val="20"/>
          <w:szCs w:val="20"/>
        </w:rPr>
        <w:t xml:space="preserve"> </w:t>
      </w:r>
      <w:proofErr w:type="spellStart"/>
      <w:r w:rsidRPr="002A72B3">
        <w:rPr>
          <w:rStyle w:val="fadeinm1hgl8"/>
          <w:sz w:val="20"/>
          <w:szCs w:val="20"/>
        </w:rPr>
        <w:t>Küsbeci</w:t>
      </w:r>
      <w:proofErr w:type="spellEnd"/>
      <w:r w:rsidRPr="002A72B3">
        <w:rPr>
          <w:rStyle w:val="fadeinm1hgl8"/>
          <w:sz w:val="20"/>
          <w:szCs w:val="20"/>
        </w:rPr>
        <w:t xml:space="preserve"> T, </w:t>
      </w:r>
      <w:proofErr w:type="spellStart"/>
      <w:r w:rsidRPr="002A72B3">
        <w:rPr>
          <w:rStyle w:val="fadeinm1hgl8"/>
          <w:sz w:val="20"/>
          <w:szCs w:val="20"/>
        </w:rPr>
        <w:t>Yavaş</w:t>
      </w:r>
      <w:proofErr w:type="spellEnd"/>
      <w:r w:rsidRPr="002A72B3">
        <w:rPr>
          <w:rStyle w:val="fadeinm1hgl8"/>
          <w:sz w:val="20"/>
          <w:szCs w:val="20"/>
        </w:rPr>
        <w:t xml:space="preserve"> G, </w:t>
      </w:r>
      <w:proofErr w:type="spellStart"/>
      <w:r w:rsidRPr="002A72B3">
        <w:rPr>
          <w:rStyle w:val="fadeinm1hgl8"/>
          <w:sz w:val="20"/>
          <w:szCs w:val="20"/>
        </w:rPr>
        <w:t>İnan</w:t>
      </w:r>
      <w:proofErr w:type="spellEnd"/>
      <w:r w:rsidRPr="002A72B3">
        <w:rPr>
          <w:rStyle w:val="fadeinm1hgl8"/>
          <w:sz w:val="20"/>
          <w:szCs w:val="20"/>
        </w:rPr>
        <w:t xml:space="preserve"> ÜU.</w:t>
      </w:r>
      <w:r w:rsidRPr="002A72B3">
        <w:rPr>
          <w:sz w:val="20"/>
          <w:szCs w:val="20"/>
        </w:rPr>
        <w:br/>
      </w:r>
      <w:r w:rsidRPr="002A72B3">
        <w:rPr>
          <w:rStyle w:val="fadeinm1hgl8"/>
          <w:sz w:val="20"/>
          <w:szCs w:val="20"/>
        </w:rPr>
        <w:t xml:space="preserve">Assessment of macular sensitivity and fixation stability by MP-1 microperimetry in diabetic macular </w:t>
      </w:r>
      <w:proofErr w:type="spellStart"/>
      <w:r w:rsidRPr="002A72B3">
        <w:rPr>
          <w:rStyle w:val="fadeinm1hgl8"/>
          <w:sz w:val="20"/>
          <w:szCs w:val="20"/>
        </w:rPr>
        <w:t>edema</w:t>
      </w:r>
      <w:proofErr w:type="spellEnd"/>
      <w:r w:rsidRPr="002A72B3">
        <w:rPr>
          <w:rStyle w:val="fadeinm1hgl8"/>
          <w:sz w:val="20"/>
          <w:szCs w:val="20"/>
        </w:rPr>
        <w:t xml:space="preserve">. </w:t>
      </w:r>
      <w:r w:rsidRPr="002A72B3">
        <w:rPr>
          <w:rStyle w:val="fadeinm1hgl8"/>
          <w:i/>
          <w:iCs/>
          <w:sz w:val="20"/>
          <w:szCs w:val="20"/>
        </w:rPr>
        <w:t xml:space="preserve">Turk J </w:t>
      </w:r>
      <w:proofErr w:type="spellStart"/>
      <w:r w:rsidRPr="002A72B3">
        <w:rPr>
          <w:rStyle w:val="fadeinm1hgl8"/>
          <w:i/>
          <w:iCs/>
          <w:sz w:val="20"/>
          <w:szCs w:val="20"/>
        </w:rPr>
        <w:t>Ophthalmol</w:t>
      </w:r>
      <w:proofErr w:type="spellEnd"/>
      <w:r w:rsidRPr="002A72B3">
        <w:rPr>
          <w:rStyle w:val="fadeinm1hgl8"/>
          <w:sz w:val="20"/>
          <w:szCs w:val="20"/>
        </w:rPr>
        <w:t>. 2012;42(5):310–315. doi:10.4274/tjo.42.02411</w:t>
      </w:r>
    </w:p>
    <w:p w14:paraId="12854E37" w14:textId="443D97BA" w:rsidR="004F5368" w:rsidRDefault="004F5368" w:rsidP="004F5368">
      <w:pPr>
        <w:pStyle w:val="NormalWeb"/>
        <w:numPr>
          <w:ilvl w:val="0"/>
          <w:numId w:val="10"/>
        </w:numPr>
        <w:rPr>
          <w:rStyle w:val="fadeinm1hgl8"/>
          <w:sz w:val="20"/>
          <w:szCs w:val="20"/>
        </w:rPr>
      </w:pPr>
      <w:r w:rsidRPr="002A72B3">
        <w:rPr>
          <w:sz w:val="20"/>
          <w:szCs w:val="20"/>
        </w:rPr>
        <w:t xml:space="preserve"> </w:t>
      </w:r>
      <w:r w:rsidRPr="002A72B3">
        <w:rPr>
          <w:rStyle w:val="fadeinm1hgl8"/>
          <w:sz w:val="20"/>
          <w:szCs w:val="20"/>
        </w:rPr>
        <w:t>Baba T.</w:t>
      </w:r>
      <w:r w:rsidRPr="002A72B3">
        <w:rPr>
          <w:sz w:val="20"/>
          <w:szCs w:val="20"/>
        </w:rPr>
        <w:br/>
      </w:r>
      <w:r w:rsidRPr="002A72B3">
        <w:rPr>
          <w:rStyle w:val="fadeinm1hgl8"/>
          <w:sz w:val="20"/>
          <w:szCs w:val="20"/>
        </w:rPr>
        <w:t xml:space="preserve">Detecting diabetic retinal neuropathy using fundus perimetry. </w:t>
      </w:r>
      <w:r w:rsidRPr="002A72B3">
        <w:rPr>
          <w:rStyle w:val="fadeinm1hgl8"/>
          <w:i/>
          <w:iCs/>
          <w:sz w:val="20"/>
          <w:szCs w:val="20"/>
        </w:rPr>
        <w:t>Int J Mol Sci</w:t>
      </w:r>
      <w:r w:rsidRPr="002A72B3">
        <w:rPr>
          <w:rStyle w:val="fadeinm1hgl8"/>
          <w:sz w:val="20"/>
          <w:szCs w:val="20"/>
        </w:rPr>
        <w:t>. 2021;22(19):10726. doi:10.3390/ijms221910726. PMID: 34639066; PMCID: PMC8509347.</w:t>
      </w:r>
    </w:p>
    <w:p w14:paraId="06B65113" w14:textId="77777777" w:rsidR="0077413C" w:rsidRDefault="00B6259C" w:rsidP="0077413C">
      <w:pPr>
        <w:pStyle w:val="NormalWeb"/>
        <w:numPr>
          <w:ilvl w:val="0"/>
          <w:numId w:val="10"/>
        </w:numPr>
        <w:rPr>
          <w:sz w:val="20"/>
          <w:szCs w:val="20"/>
        </w:rPr>
      </w:pPr>
      <w:proofErr w:type="spellStart"/>
      <w:r w:rsidRPr="00B30C57">
        <w:rPr>
          <w:rFonts w:eastAsiaTheme="minorEastAsia" w:cstheme="minorBidi"/>
          <w:sz w:val="20"/>
          <w:szCs w:val="20"/>
          <w:lang w:val="en-US" w:eastAsia="en-US"/>
        </w:rPr>
        <w:t>Lugaresi</w:t>
      </w:r>
      <w:proofErr w:type="spellEnd"/>
      <w:r w:rsidRPr="00B30C57">
        <w:rPr>
          <w:rFonts w:eastAsiaTheme="minorEastAsia" w:cstheme="minorBidi"/>
          <w:sz w:val="20"/>
          <w:szCs w:val="20"/>
          <w:lang w:val="en-US" w:eastAsia="en-US"/>
        </w:rPr>
        <w:t xml:space="preserve"> C, Tang J, </w:t>
      </w:r>
      <w:proofErr w:type="spellStart"/>
      <w:r w:rsidRPr="00B30C57">
        <w:rPr>
          <w:rFonts w:eastAsiaTheme="minorEastAsia" w:cstheme="minorBidi"/>
          <w:sz w:val="20"/>
          <w:szCs w:val="20"/>
          <w:lang w:val="en-US" w:eastAsia="en-US"/>
        </w:rPr>
        <w:t>Puppala</w:t>
      </w:r>
      <w:proofErr w:type="spellEnd"/>
      <w:r w:rsidRPr="00B30C57">
        <w:rPr>
          <w:rFonts w:eastAsiaTheme="minorEastAsia" w:cstheme="minorBidi"/>
          <w:sz w:val="20"/>
          <w:szCs w:val="20"/>
          <w:lang w:val="en-US" w:eastAsia="en-US"/>
        </w:rPr>
        <w:t xml:space="preserve"> V, et al. </w:t>
      </w:r>
      <w:proofErr w:type="spellStart"/>
      <w:r w:rsidRPr="00B30C57">
        <w:rPr>
          <w:rFonts w:eastAsiaTheme="minorEastAsia" w:cstheme="minorBidi"/>
          <w:sz w:val="20"/>
          <w:szCs w:val="20"/>
          <w:lang w:val="en-US" w:eastAsia="en-US"/>
        </w:rPr>
        <w:t>MediaPipe</w:t>
      </w:r>
      <w:proofErr w:type="spellEnd"/>
      <w:r w:rsidRPr="00B30C57">
        <w:rPr>
          <w:rFonts w:eastAsiaTheme="minorEastAsia" w:cstheme="minorBidi"/>
          <w:sz w:val="20"/>
          <w:szCs w:val="20"/>
          <w:lang w:val="en-US" w:eastAsia="en-US"/>
        </w:rPr>
        <w:t xml:space="preserve">: A Framework for Building Perception Pipelines. </w:t>
      </w:r>
      <w:proofErr w:type="spellStart"/>
      <w:r w:rsidRPr="00B30C57">
        <w:rPr>
          <w:rFonts w:eastAsiaTheme="minorEastAsia" w:cstheme="minorBidi"/>
          <w:i/>
          <w:iCs/>
          <w:sz w:val="20"/>
          <w:szCs w:val="20"/>
          <w:lang w:val="en-US" w:eastAsia="en-US"/>
        </w:rPr>
        <w:t>arXiv</w:t>
      </w:r>
      <w:proofErr w:type="spellEnd"/>
      <w:r w:rsidRPr="00B30C57">
        <w:rPr>
          <w:rFonts w:eastAsiaTheme="minorEastAsia" w:cstheme="minorBidi"/>
          <w:i/>
          <w:iCs/>
          <w:sz w:val="20"/>
          <w:szCs w:val="20"/>
          <w:lang w:val="en-US" w:eastAsia="en-US"/>
        </w:rPr>
        <w:t xml:space="preserve"> preprint</w:t>
      </w:r>
      <w:r w:rsidRPr="00B30C57">
        <w:rPr>
          <w:rFonts w:eastAsiaTheme="minorEastAsia" w:cstheme="minorBidi"/>
          <w:sz w:val="20"/>
          <w:szCs w:val="20"/>
          <w:lang w:val="en-US" w:eastAsia="en-US"/>
        </w:rPr>
        <w:t xml:space="preserve"> arXiv:1906.08172. 2019. Available from: </w:t>
      </w:r>
      <w:hyperlink r:id="rId17" w:tgtFrame="_new" w:history="1">
        <w:r w:rsidRPr="00B30C57">
          <w:rPr>
            <w:rFonts w:eastAsiaTheme="minorEastAsia" w:cstheme="minorBidi"/>
            <w:color w:val="0000FF"/>
            <w:sz w:val="20"/>
            <w:szCs w:val="20"/>
            <w:u w:val="single"/>
            <w:lang w:val="en-US" w:eastAsia="en-US"/>
          </w:rPr>
          <w:t>https://arxiv.org/abs/1906.08172</w:t>
        </w:r>
      </w:hyperlink>
      <w:r w:rsidR="0070149F">
        <w:rPr>
          <w:sz w:val="20"/>
          <w:szCs w:val="20"/>
        </w:rPr>
        <w:t xml:space="preserve"> </w:t>
      </w:r>
    </w:p>
    <w:p w14:paraId="00F391EA" w14:textId="58864F31" w:rsidR="0070149F" w:rsidRPr="007406D7" w:rsidRDefault="0077413C" w:rsidP="0077413C">
      <w:pPr>
        <w:pStyle w:val="NormalWeb"/>
        <w:numPr>
          <w:ilvl w:val="0"/>
          <w:numId w:val="10"/>
        </w:numPr>
        <w:rPr>
          <w:sz w:val="20"/>
          <w:szCs w:val="20"/>
        </w:rPr>
      </w:pPr>
      <w:proofErr w:type="spellStart"/>
      <w:r w:rsidRPr="007406D7">
        <w:rPr>
          <w:sz w:val="20"/>
          <w:szCs w:val="20"/>
          <w:lang w:val="en-GB"/>
        </w:rPr>
        <w:t>Oeur</w:t>
      </w:r>
      <w:proofErr w:type="spellEnd"/>
      <w:r w:rsidRPr="007406D7">
        <w:rPr>
          <w:sz w:val="20"/>
          <w:szCs w:val="20"/>
          <w:lang w:val="en-GB"/>
        </w:rPr>
        <w:t xml:space="preserve"> A, Mull M, </w:t>
      </w:r>
      <w:proofErr w:type="spellStart"/>
      <w:r w:rsidRPr="007406D7">
        <w:rPr>
          <w:sz w:val="20"/>
          <w:szCs w:val="20"/>
          <w:lang w:val="en-GB"/>
        </w:rPr>
        <w:t>Riccobono</w:t>
      </w:r>
      <w:proofErr w:type="spellEnd"/>
      <w:r w:rsidRPr="007406D7">
        <w:rPr>
          <w:sz w:val="20"/>
          <w:szCs w:val="20"/>
          <w:lang w:val="en-GB"/>
        </w:rPr>
        <w:t xml:space="preserve"> G, Arbogast KB, </w:t>
      </w:r>
      <w:proofErr w:type="spellStart"/>
      <w:r w:rsidRPr="007406D7">
        <w:rPr>
          <w:sz w:val="20"/>
          <w:szCs w:val="20"/>
          <w:lang w:val="en-GB"/>
        </w:rPr>
        <w:t>Ciuffreda</w:t>
      </w:r>
      <w:proofErr w:type="spellEnd"/>
      <w:r w:rsidRPr="007406D7">
        <w:rPr>
          <w:sz w:val="20"/>
          <w:szCs w:val="20"/>
          <w:lang w:val="en-GB"/>
        </w:rPr>
        <w:t xml:space="preserve"> KJ, Joshi N, </w:t>
      </w:r>
      <w:proofErr w:type="spellStart"/>
      <w:r w:rsidRPr="007406D7">
        <w:rPr>
          <w:sz w:val="20"/>
          <w:szCs w:val="20"/>
          <w:lang w:val="en-GB"/>
        </w:rPr>
        <w:t>Fedonni</w:t>
      </w:r>
      <w:proofErr w:type="spellEnd"/>
      <w:r w:rsidRPr="007406D7">
        <w:rPr>
          <w:sz w:val="20"/>
          <w:szCs w:val="20"/>
          <w:lang w:val="en-GB"/>
        </w:rPr>
        <w:t xml:space="preserve"> D, Master CL, Margulies </w:t>
      </w:r>
      <w:proofErr w:type="spellStart"/>
      <w:r w:rsidRPr="007406D7">
        <w:rPr>
          <w:sz w:val="20"/>
          <w:szCs w:val="20"/>
          <w:lang w:val="en-GB"/>
        </w:rPr>
        <w:t>SS.Pupillary</w:t>
      </w:r>
      <w:proofErr w:type="spellEnd"/>
      <w:r w:rsidRPr="007406D7">
        <w:rPr>
          <w:sz w:val="20"/>
          <w:szCs w:val="20"/>
          <w:lang w:val="en-GB"/>
        </w:rPr>
        <w:t xml:space="preserve"> light response deficits in 4-week-old piglets and adolescent children after low-velocity head rotations and sports-related </w:t>
      </w:r>
      <w:proofErr w:type="spellStart"/>
      <w:r w:rsidRPr="007406D7">
        <w:rPr>
          <w:sz w:val="20"/>
          <w:szCs w:val="20"/>
          <w:lang w:val="en-GB"/>
        </w:rPr>
        <w:t>concussions.Biomedicines</w:t>
      </w:r>
      <w:proofErr w:type="spellEnd"/>
      <w:r w:rsidRPr="007406D7">
        <w:rPr>
          <w:sz w:val="20"/>
          <w:szCs w:val="20"/>
          <w:lang w:val="en-GB"/>
        </w:rPr>
        <w:t>. 2023;11(2):587.doi:https://</w:t>
      </w:r>
      <w:hyperlink r:id="rId18" w:history="1">
        <w:r w:rsidRPr="007406D7">
          <w:rPr>
            <w:color w:val="DCA10D"/>
            <w:sz w:val="20"/>
            <w:szCs w:val="20"/>
            <w:lang w:val="en-GB"/>
          </w:rPr>
          <w:t>doi.org/10.3390/biomedicines11020587</w:t>
        </w:r>
      </w:hyperlink>
    </w:p>
    <w:p w14:paraId="0DC43F84" w14:textId="5BD837FE" w:rsidR="0077413C" w:rsidRPr="007406D7" w:rsidRDefault="00856845" w:rsidP="0077413C">
      <w:pPr>
        <w:pStyle w:val="NormalWeb"/>
        <w:numPr>
          <w:ilvl w:val="0"/>
          <w:numId w:val="10"/>
        </w:numPr>
        <w:rPr>
          <w:sz w:val="20"/>
          <w:szCs w:val="20"/>
        </w:rPr>
      </w:pPr>
      <w:proofErr w:type="spellStart"/>
      <w:r w:rsidRPr="007406D7">
        <w:rPr>
          <w:sz w:val="20"/>
          <w:szCs w:val="20"/>
          <w:lang w:val="en-GB"/>
        </w:rPr>
        <w:t>Bremner</w:t>
      </w:r>
      <w:proofErr w:type="spellEnd"/>
      <w:r w:rsidRPr="007406D7">
        <w:rPr>
          <w:sz w:val="20"/>
          <w:szCs w:val="20"/>
          <w:lang w:val="en-GB"/>
        </w:rPr>
        <w:t xml:space="preserve"> FD. Pupillometric evaluation of the dynamics of the pupillary response to a brief light stimulus in healthy subjects. </w:t>
      </w:r>
      <w:r w:rsidRPr="007406D7">
        <w:rPr>
          <w:i/>
          <w:iCs/>
          <w:sz w:val="20"/>
          <w:szCs w:val="20"/>
          <w:lang w:val="en-GB"/>
        </w:rPr>
        <w:t xml:space="preserve">Invest </w:t>
      </w:r>
      <w:proofErr w:type="spellStart"/>
      <w:r w:rsidRPr="007406D7">
        <w:rPr>
          <w:i/>
          <w:iCs/>
          <w:sz w:val="20"/>
          <w:szCs w:val="20"/>
          <w:lang w:val="en-GB"/>
        </w:rPr>
        <w:t>Ophthalmol</w:t>
      </w:r>
      <w:proofErr w:type="spellEnd"/>
      <w:r w:rsidRPr="007406D7">
        <w:rPr>
          <w:i/>
          <w:iCs/>
          <w:sz w:val="20"/>
          <w:szCs w:val="20"/>
          <w:lang w:val="en-GB"/>
        </w:rPr>
        <w:t xml:space="preserve"> Vis Sci.</w:t>
      </w:r>
      <w:r w:rsidRPr="007406D7">
        <w:rPr>
          <w:sz w:val="20"/>
          <w:szCs w:val="20"/>
          <w:lang w:val="en-GB"/>
        </w:rPr>
        <w:t xml:space="preserve"> 2012;53(11):7343–7347.doi:</w:t>
      </w:r>
      <w:hyperlink r:id="rId19" w:history="1">
        <w:r w:rsidRPr="007406D7">
          <w:rPr>
            <w:color w:val="DCA10D"/>
            <w:sz w:val="20"/>
            <w:szCs w:val="20"/>
            <w:lang w:val="en-GB"/>
          </w:rPr>
          <w:t>https://doi.org/10.1167/iovs.12-10881</w:t>
        </w:r>
      </w:hyperlink>
    </w:p>
    <w:p w14:paraId="02A78D98" w14:textId="190281C7" w:rsidR="00856845" w:rsidRPr="007406D7" w:rsidRDefault="00856845" w:rsidP="0077413C">
      <w:pPr>
        <w:pStyle w:val="NormalWeb"/>
        <w:numPr>
          <w:ilvl w:val="0"/>
          <w:numId w:val="10"/>
        </w:numPr>
        <w:rPr>
          <w:sz w:val="20"/>
          <w:szCs w:val="20"/>
        </w:rPr>
      </w:pPr>
      <w:r w:rsidRPr="007406D7">
        <w:rPr>
          <w:sz w:val="20"/>
          <w:szCs w:val="20"/>
          <w:lang w:val="en-GB"/>
        </w:rPr>
        <w:t xml:space="preserve">Spector RH. The pupils. In: Walker HK, Hall WD, Hurst JW, editors. </w:t>
      </w:r>
      <w:r w:rsidRPr="007406D7">
        <w:rPr>
          <w:i/>
          <w:iCs/>
          <w:sz w:val="20"/>
          <w:szCs w:val="20"/>
          <w:lang w:val="en-GB"/>
        </w:rPr>
        <w:t>Clinical Methods: The History, Physical, and Laboratory Examinations</w:t>
      </w:r>
      <w:r w:rsidRPr="007406D7">
        <w:rPr>
          <w:sz w:val="20"/>
          <w:szCs w:val="20"/>
          <w:lang w:val="en-GB"/>
        </w:rPr>
        <w:t xml:space="preserve">. 3rd ed. Boston: Butterworths; 1990. Chapter 58. Available from: </w:t>
      </w:r>
      <w:hyperlink r:id="rId20" w:history="1">
        <w:r w:rsidRPr="007406D7">
          <w:rPr>
            <w:color w:val="DCA10D"/>
            <w:sz w:val="20"/>
            <w:szCs w:val="20"/>
            <w:u w:val="single" w:color="DCA10D"/>
            <w:lang w:val="en-GB"/>
          </w:rPr>
          <w:t>https://www.ncbi.nlm.nih.gov/books/NBK381/</w:t>
        </w:r>
      </w:hyperlink>
    </w:p>
    <w:p w14:paraId="6D943E9B" w14:textId="41F855B4" w:rsidR="00856845" w:rsidRPr="007406D7" w:rsidRDefault="00856845" w:rsidP="0077413C">
      <w:pPr>
        <w:pStyle w:val="NormalWeb"/>
        <w:numPr>
          <w:ilvl w:val="0"/>
          <w:numId w:val="10"/>
        </w:numPr>
        <w:rPr>
          <w:sz w:val="20"/>
          <w:szCs w:val="20"/>
        </w:rPr>
      </w:pPr>
      <w:proofErr w:type="spellStart"/>
      <w:r w:rsidRPr="007406D7">
        <w:rPr>
          <w:sz w:val="20"/>
          <w:szCs w:val="20"/>
          <w:lang w:val="en-GB"/>
        </w:rPr>
        <w:t>Kankipati</w:t>
      </w:r>
      <w:proofErr w:type="spellEnd"/>
      <w:r w:rsidRPr="007406D7">
        <w:rPr>
          <w:sz w:val="20"/>
          <w:szCs w:val="20"/>
          <w:lang w:val="en-GB"/>
        </w:rPr>
        <w:t xml:space="preserve"> L, </w:t>
      </w:r>
      <w:proofErr w:type="spellStart"/>
      <w:r w:rsidRPr="007406D7">
        <w:rPr>
          <w:sz w:val="20"/>
          <w:szCs w:val="20"/>
          <w:lang w:val="en-GB"/>
        </w:rPr>
        <w:t>Girkin</w:t>
      </w:r>
      <w:proofErr w:type="spellEnd"/>
      <w:r w:rsidRPr="007406D7">
        <w:rPr>
          <w:sz w:val="20"/>
          <w:szCs w:val="20"/>
          <w:lang w:val="en-GB"/>
        </w:rPr>
        <w:t xml:space="preserve"> CA, </w:t>
      </w:r>
      <w:proofErr w:type="spellStart"/>
      <w:r w:rsidRPr="007406D7">
        <w:rPr>
          <w:sz w:val="20"/>
          <w:szCs w:val="20"/>
          <w:lang w:val="en-GB"/>
        </w:rPr>
        <w:t>Gamlin</w:t>
      </w:r>
      <w:proofErr w:type="spellEnd"/>
      <w:r w:rsidRPr="007406D7">
        <w:rPr>
          <w:sz w:val="20"/>
          <w:szCs w:val="20"/>
          <w:lang w:val="en-GB"/>
        </w:rPr>
        <w:t xml:space="preserve"> PD. Post-illumination pupil response in subjects without ocular disease. </w:t>
      </w:r>
      <w:r w:rsidRPr="007406D7">
        <w:rPr>
          <w:i/>
          <w:iCs/>
          <w:sz w:val="20"/>
          <w:szCs w:val="20"/>
          <w:lang w:val="en-GB"/>
        </w:rPr>
        <w:t xml:space="preserve">Invest </w:t>
      </w:r>
      <w:proofErr w:type="spellStart"/>
      <w:r w:rsidRPr="007406D7">
        <w:rPr>
          <w:i/>
          <w:iCs/>
          <w:sz w:val="20"/>
          <w:szCs w:val="20"/>
          <w:lang w:val="en-GB"/>
        </w:rPr>
        <w:t>Ophthalmol</w:t>
      </w:r>
      <w:proofErr w:type="spellEnd"/>
      <w:r w:rsidRPr="007406D7">
        <w:rPr>
          <w:i/>
          <w:iCs/>
          <w:sz w:val="20"/>
          <w:szCs w:val="20"/>
          <w:lang w:val="en-GB"/>
        </w:rPr>
        <w:t xml:space="preserve"> Vis Sci.</w:t>
      </w:r>
      <w:r w:rsidRPr="007406D7">
        <w:rPr>
          <w:sz w:val="20"/>
          <w:szCs w:val="20"/>
          <w:lang w:val="en-GB"/>
        </w:rPr>
        <w:t xml:space="preserve"> 2010;51(5):2764–2769.doi:</w:t>
      </w:r>
      <w:hyperlink r:id="rId21" w:history="1">
        <w:r w:rsidRPr="007406D7">
          <w:rPr>
            <w:color w:val="DCA10D"/>
            <w:sz w:val="20"/>
            <w:szCs w:val="20"/>
            <w:lang w:val="en-GB"/>
          </w:rPr>
          <w:t>https://doi.org/10.1167/iovs.09-4717</w:t>
        </w:r>
      </w:hyperlink>
    </w:p>
    <w:p w14:paraId="08A77A2A" w14:textId="44B91BD6" w:rsidR="00856845" w:rsidRPr="007406D7" w:rsidRDefault="00856845" w:rsidP="0077413C">
      <w:pPr>
        <w:pStyle w:val="NormalWeb"/>
        <w:numPr>
          <w:ilvl w:val="0"/>
          <w:numId w:val="10"/>
        </w:numPr>
        <w:rPr>
          <w:sz w:val="20"/>
          <w:szCs w:val="20"/>
        </w:rPr>
      </w:pPr>
      <w:proofErr w:type="spellStart"/>
      <w:r w:rsidRPr="007406D7">
        <w:rPr>
          <w:sz w:val="20"/>
          <w:szCs w:val="20"/>
          <w:lang w:val="en-GB"/>
        </w:rPr>
        <w:t>Niehorster</w:t>
      </w:r>
      <w:proofErr w:type="spellEnd"/>
      <w:r w:rsidRPr="007406D7">
        <w:rPr>
          <w:sz w:val="20"/>
          <w:szCs w:val="20"/>
          <w:lang w:val="en-GB"/>
        </w:rPr>
        <w:t xml:space="preserve"> DC, </w:t>
      </w:r>
      <w:proofErr w:type="spellStart"/>
      <w:r w:rsidRPr="007406D7">
        <w:rPr>
          <w:sz w:val="20"/>
          <w:szCs w:val="20"/>
          <w:lang w:val="en-GB"/>
        </w:rPr>
        <w:t>Zemblys</w:t>
      </w:r>
      <w:proofErr w:type="spellEnd"/>
      <w:r w:rsidRPr="007406D7">
        <w:rPr>
          <w:sz w:val="20"/>
          <w:szCs w:val="20"/>
          <w:lang w:val="en-GB"/>
        </w:rPr>
        <w:t xml:space="preserve"> R, </w:t>
      </w:r>
      <w:proofErr w:type="spellStart"/>
      <w:r w:rsidRPr="007406D7">
        <w:rPr>
          <w:sz w:val="20"/>
          <w:szCs w:val="20"/>
          <w:lang w:val="en-GB"/>
        </w:rPr>
        <w:t>Beelders</w:t>
      </w:r>
      <w:proofErr w:type="spellEnd"/>
      <w:r w:rsidRPr="007406D7">
        <w:rPr>
          <w:sz w:val="20"/>
          <w:szCs w:val="20"/>
          <w:lang w:val="en-GB"/>
        </w:rPr>
        <w:t xml:space="preserve"> T, </w:t>
      </w:r>
      <w:proofErr w:type="spellStart"/>
      <w:r w:rsidRPr="007406D7">
        <w:rPr>
          <w:sz w:val="20"/>
          <w:szCs w:val="20"/>
          <w:lang w:val="en-GB"/>
        </w:rPr>
        <w:t>Holmqvist</w:t>
      </w:r>
      <w:proofErr w:type="spellEnd"/>
      <w:r w:rsidRPr="007406D7">
        <w:rPr>
          <w:sz w:val="20"/>
          <w:szCs w:val="20"/>
          <w:lang w:val="en-GB"/>
        </w:rPr>
        <w:t xml:space="preserve"> K. Characterizing gaze position signals and synthesizing noise during fixations in eye-tracking data. </w:t>
      </w:r>
      <w:proofErr w:type="spellStart"/>
      <w:r w:rsidRPr="007406D7">
        <w:rPr>
          <w:i/>
          <w:iCs/>
          <w:sz w:val="20"/>
          <w:szCs w:val="20"/>
          <w:lang w:val="en-GB"/>
        </w:rPr>
        <w:t>Behav</w:t>
      </w:r>
      <w:proofErr w:type="spellEnd"/>
      <w:r w:rsidRPr="007406D7">
        <w:rPr>
          <w:i/>
          <w:iCs/>
          <w:sz w:val="20"/>
          <w:szCs w:val="20"/>
          <w:lang w:val="en-GB"/>
        </w:rPr>
        <w:t xml:space="preserve"> Res Methods.</w:t>
      </w:r>
      <w:r w:rsidRPr="007406D7">
        <w:rPr>
          <w:sz w:val="20"/>
          <w:szCs w:val="20"/>
          <w:lang w:val="en-GB"/>
        </w:rPr>
        <w:t xml:space="preserve"> 2020;52(6):2515–2534. </w:t>
      </w:r>
      <w:proofErr w:type="spellStart"/>
      <w:r w:rsidRPr="007406D7">
        <w:rPr>
          <w:sz w:val="20"/>
          <w:szCs w:val="20"/>
          <w:lang w:val="en-GB"/>
        </w:rPr>
        <w:t>doi:</w:t>
      </w:r>
      <w:hyperlink r:id="rId22" w:history="1">
        <w:r w:rsidRPr="007406D7">
          <w:rPr>
            <w:color w:val="DCA10D"/>
            <w:sz w:val="20"/>
            <w:szCs w:val="20"/>
            <w:lang w:val="en-GB"/>
          </w:rPr>
          <w:t>https</w:t>
        </w:r>
        <w:proofErr w:type="spellEnd"/>
        <w:r w:rsidRPr="007406D7">
          <w:rPr>
            <w:color w:val="DCA10D"/>
            <w:sz w:val="20"/>
            <w:szCs w:val="20"/>
            <w:lang w:val="en-GB"/>
          </w:rPr>
          <w:t>://doi.org/10.3758/s13428-020-01400-9</w:t>
        </w:r>
      </w:hyperlink>
    </w:p>
    <w:p w14:paraId="2350CAD4" w14:textId="21B0F7A4" w:rsidR="00856845" w:rsidRPr="007406D7" w:rsidRDefault="007406D7" w:rsidP="0077413C">
      <w:pPr>
        <w:pStyle w:val="NormalWeb"/>
        <w:numPr>
          <w:ilvl w:val="0"/>
          <w:numId w:val="10"/>
        </w:numPr>
        <w:rPr>
          <w:sz w:val="20"/>
          <w:szCs w:val="20"/>
        </w:rPr>
      </w:pPr>
      <w:proofErr w:type="spellStart"/>
      <w:r w:rsidRPr="007406D7">
        <w:rPr>
          <w:sz w:val="20"/>
          <w:szCs w:val="20"/>
          <w:lang w:val="en-GB"/>
        </w:rPr>
        <w:t>Bjerre</w:t>
      </w:r>
      <w:proofErr w:type="spellEnd"/>
      <w:r w:rsidRPr="007406D7">
        <w:rPr>
          <w:sz w:val="20"/>
          <w:szCs w:val="20"/>
          <w:lang w:val="en-GB"/>
        </w:rPr>
        <w:t xml:space="preserve"> A, </w:t>
      </w:r>
      <w:proofErr w:type="spellStart"/>
      <w:r w:rsidRPr="007406D7">
        <w:rPr>
          <w:sz w:val="20"/>
          <w:szCs w:val="20"/>
          <w:lang w:val="en-GB"/>
        </w:rPr>
        <w:t>Codina</w:t>
      </w:r>
      <w:proofErr w:type="spellEnd"/>
      <w:r w:rsidRPr="007406D7">
        <w:rPr>
          <w:sz w:val="20"/>
          <w:szCs w:val="20"/>
          <w:lang w:val="en-GB"/>
        </w:rPr>
        <w:t xml:space="preserve"> C, </w:t>
      </w:r>
      <w:proofErr w:type="spellStart"/>
      <w:r w:rsidRPr="007406D7">
        <w:rPr>
          <w:sz w:val="20"/>
          <w:szCs w:val="20"/>
          <w:lang w:val="en-GB"/>
        </w:rPr>
        <w:t>Sepsakos</w:t>
      </w:r>
      <w:proofErr w:type="spellEnd"/>
      <w:r w:rsidRPr="007406D7">
        <w:rPr>
          <w:sz w:val="20"/>
          <w:szCs w:val="20"/>
          <w:lang w:val="en-GB"/>
        </w:rPr>
        <w:t xml:space="preserve"> V, Griffiths H, Pascal E. Fixation stability values in different age groups. In: Visual Function Studies [Internet]. ResearchGate; [cited 2025 Jul 16]. Available from: </w:t>
      </w:r>
      <w:hyperlink r:id="rId23" w:history="1">
        <w:r w:rsidRPr="007406D7">
          <w:rPr>
            <w:color w:val="DCA10D"/>
            <w:sz w:val="20"/>
            <w:szCs w:val="20"/>
            <w:u w:val="single" w:color="DCA10D"/>
            <w:lang w:val="en-GB"/>
          </w:rPr>
          <w:t>https://www.researchgate.net/figure/Fixation-Stability-Values-in-Different-Age-Groups_tbl2_310436721</w:t>
        </w:r>
      </w:hyperlink>
    </w:p>
    <w:p w14:paraId="68B43C1C" w14:textId="77777777" w:rsidR="004F5368" w:rsidRPr="00B30C57" w:rsidRDefault="004F5368" w:rsidP="004F5368">
      <w:pPr>
        <w:rPr>
          <w:sz w:val="20"/>
          <w:szCs w:val="20"/>
        </w:rPr>
      </w:pPr>
    </w:p>
    <w:p w14:paraId="6D7C13BE" w14:textId="2A3B2D2F" w:rsidR="00C3261A" w:rsidRDefault="00C3261A" w:rsidP="00CB0C8F">
      <w:pPr>
        <w:pStyle w:val="ListNumber"/>
        <w:numPr>
          <w:ilvl w:val="0"/>
          <w:numId w:val="0"/>
        </w:numPr>
        <w:ind w:left="360"/>
      </w:pPr>
    </w:p>
    <w:sectPr w:rsidR="00C3261A"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0000000000000000000"/>
    <w:charset w:val="00"/>
    <w:family w:val="auto"/>
    <w:pitch w:val="variable"/>
    <w:sig w:usb0="00000003" w:usb1="00000000" w:usb2="00000000" w:usb3="00000000" w:csb0="00000003" w:csb1="00000000"/>
  </w:font>
  <w:font w:name="Verdana">
    <w:panose1 w:val="020B0604030504040204"/>
    <w:charset w:val="00"/>
    <w:family w:val="swiss"/>
    <w:pitch w:val="variable"/>
    <w:sig w:usb0="A10006FF" w:usb1="4000205B" w:usb2="00000010" w:usb3="00000000" w:csb0="0000019F" w:csb1="00000000"/>
  </w:font>
  <w:font w:name="Tw Cen MT">
    <w:panose1 w:val="020B0602020104020603"/>
    <w:charset w:val="4D"/>
    <w:family w:val="swiss"/>
    <w:pitch w:val="variable"/>
    <w:sig w:usb0="00000003" w:usb1="00000000" w:usb2="00000000" w:usb3="00000000" w:csb0="0000000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1B7E303C"/>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E6A21E9"/>
    <w:multiLevelType w:val="hybridMultilevel"/>
    <w:tmpl w:val="84DA34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1F27B6B"/>
    <w:multiLevelType w:val="hybridMultilevel"/>
    <w:tmpl w:val="3886B3F4"/>
    <w:lvl w:ilvl="0" w:tplc="0809000F">
      <w:start w:val="1"/>
      <w:numFmt w:val="decimal"/>
      <w:lvlText w:val="%1."/>
      <w:lvlJc w:val="left"/>
      <w:pPr>
        <w:ind w:left="774" w:hanging="360"/>
      </w:pPr>
    </w:lvl>
    <w:lvl w:ilvl="1" w:tplc="08090019" w:tentative="1">
      <w:start w:val="1"/>
      <w:numFmt w:val="lowerLetter"/>
      <w:lvlText w:val="%2."/>
      <w:lvlJc w:val="left"/>
      <w:pPr>
        <w:ind w:left="1494" w:hanging="360"/>
      </w:pPr>
    </w:lvl>
    <w:lvl w:ilvl="2" w:tplc="0809001B" w:tentative="1">
      <w:start w:val="1"/>
      <w:numFmt w:val="lowerRoman"/>
      <w:lvlText w:val="%3."/>
      <w:lvlJc w:val="right"/>
      <w:pPr>
        <w:ind w:left="2214" w:hanging="180"/>
      </w:pPr>
    </w:lvl>
    <w:lvl w:ilvl="3" w:tplc="0809000F" w:tentative="1">
      <w:start w:val="1"/>
      <w:numFmt w:val="decimal"/>
      <w:lvlText w:val="%4."/>
      <w:lvlJc w:val="left"/>
      <w:pPr>
        <w:ind w:left="2934" w:hanging="360"/>
      </w:pPr>
    </w:lvl>
    <w:lvl w:ilvl="4" w:tplc="08090019" w:tentative="1">
      <w:start w:val="1"/>
      <w:numFmt w:val="lowerLetter"/>
      <w:lvlText w:val="%5."/>
      <w:lvlJc w:val="left"/>
      <w:pPr>
        <w:ind w:left="3654" w:hanging="360"/>
      </w:pPr>
    </w:lvl>
    <w:lvl w:ilvl="5" w:tplc="0809001B" w:tentative="1">
      <w:start w:val="1"/>
      <w:numFmt w:val="lowerRoman"/>
      <w:lvlText w:val="%6."/>
      <w:lvlJc w:val="right"/>
      <w:pPr>
        <w:ind w:left="4374" w:hanging="180"/>
      </w:pPr>
    </w:lvl>
    <w:lvl w:ilvl="6" w:tplc="0809000F" w:tentative="1">
      <w:start w:val="1"/>
      <w:numFmt w:val="decimal"/>
      <w:lvlText w:val="%7."/>
      <w:lvlJc w:val="left"/>
      <w:pPr>
        <w:ind w:left="5094" w:hanging="360"/>
      </w:pPr>
    </w:lvl>
    <w:lvl w:ilvl="7" w:tplc="08090019" w:tentative="1">
      <w:start w:val="1"/>
      <w:numFmt w:val="lowerLetter"/>
      <w:lvlText w:val="%8."/>
      <w:lvlJc w:val="left"/>
      <w:pPr>
        <w:ind w:left="5814" w:hanging="360"/>
      </w:pPr>
    </w:lvl>
    <w:lvl w:ilvl="8" w:tplc="0809001B" w:tentative="1">
      <w:start w:val="1"/>
      <w:numFmt w:val="lowerRoman"/>
      <w:lvlText w:val="%9."/>
      <w:lvlJc w:val="right"/>
      <w:pPr>
        <w:ind w:left="6534" w:hanging="180"/>
      </w:pPr>
    </w:lvl>
  </w:abstractNum>
  <w:abstractNum w:abstractNumId="11" w15:restartNumberingAfterBreak="0">
    <w:nsid w:val="3DE42689"/>
    <w:multiLevelType w:val="hybridMultilevel"/>
    <w:tmpl w:val="3886B3F4"/>
    <w:lvl w:ilvl="0" w:tplc="FFFFFFFF">
      <w:start w:val="1"/>
      <w:numFmt w:val="decimal"/>
      <w:lvlText w:val="%1."/>
      <w:lvlJc w:val="left"/>
      <w:pPr>
        <w:ind w:left="774" w:hanging="360"/>
      </w:pPr>
    </w:lvl>
    <w:lvl w:ilvl="1" w:tplc="FFFFFFFF" w:tentative="1">
      <w:start w:val="1"/>
      <w:numFmt w:val="lowerLetter"/>
      <w:lvlText w:val="%2."/>
      <w:lvlJc w:val="left"/>
      <w:pPr>
        <w:ind w:left="1494" w:hanging="360"/>
      </w:pPr>
    </w:lvl>
    <w:lvl w:ilvl="2" w:tplc="FFFFFFFF" w:tentative="1">
      <w:start w:val="1"/>
      <w:numFmt w:val="lowerRoman"/>
      <w:lvlText w:val="%3."/>
      <w:lvlJc w:val="right"/>
      <w:pPr>
        <w:ind w:left="2214" w:hanging="180"/>
      </w:pPr>
    </w:lvl>
    <w:lvl w:ilvl="3" w:tplc="FFFFFFFF" w:tentative="1">
      <w:start w:val="1"/>
      <w:numFmt w:val="decimal"/>
      <w:lvlText w:val="%4."/>
      <w:lvlJc w:val="left"/>
      <w:pPr>
        <w:ind w:left="2934" w:hanging="360"/>
      </w:pPr>
    </w:lvl>
    <w:lvl w:ilvl="4" w:tplc="FFFFFFFF" w:tentative="1">
      <w:start w:val="1"/>
      <w:numFmt w:val="lowerLetter"/>
      <w:lvlText w:val="%5."/>
      <w:lvlJc w:val="left"/>
      <w:pPr>
        <w:ind w:left="3654" w:hanging="360"/>
      </w:pPr>
    </w:lvl>
    <w:lvl w:ilvl="5" w:tplc="FFFFFFFF" w:tentative="1">
      <w:start w:val="1"/>
      <w:numFmt w:val="lowerRoman"/>
      <w:lvlText w:val="%6."/>
      <w:lvlJc w:val="right"/>
      <w:pPr>
        <w:ind w:left="4374" w:hanging="180"/>
      </w:pPr>
    </w:lvl>
    <w:lvl w:ilvl="6" w:tplc="FFFFFFFF" w:tentative="1">
      <w:start w:val="1"/>
      <w:numFmt w:val="decimal"/>
      <w:lvlText w:val="%7."/>
      <w:lvlJc w:val="left"/>
      <w:pPr>
        <w:ind w:left="5094" w:hanging="360"/>
      </w:pPr>
    </w:lvl>
    <w:lvl w:ilvl="7" w:tplc="FFFFFFFF" w:tentative="1">
      <w:start w:val="1"/>
      <w:numFmt w:val="lowerLetter"/>
      <w:lvlText w:val="%8."/>
      <w:lvlJc w:val="left"/>
      <w:pPr>
        <w:ind w:left="5814" w:hanging="360"/>
      </w:pPr>
    </w:lvl>
    <w:lvl w:ilvl="8" w:tplc="FFFFFFFF" w:tentative="1">
      <w:start w:val="1"/>
      <w:numFmt w:val="lowerRoman"/>
      <w:lvlText w:val="%9."/>
      <w:lvlJc w:val="right"/>
      <w:pPr>
        <w:ind w:left="6534" w:hanging="180"/>
      </w:pPr>
    </w:lvl>
  </w:abstractNum>
  <w:num w:numId="1" w16cid:durableId="1157262379">
    <w:abstractNumId w:val="8"/>
  </w:num>
  <w:num w:numId="2" w16cid:durableId="544290806">
    <w:abstractNumId w:val="6"/>
  </w:num>
  <w:num w:numId="3" w16cid:durableId="1640842233">
    <w:abstractNumId w:val="5"/>
  </w:num>
  <w:num w:numId="4" w16cid:durableId="1380592764">
    <w:abstractNumId w:val="4"/>
  </w:num>
  <w:num w:numId="5" w16cid:durableId="147596018">
    <w:abstractNumId w:val="7"/>
  </w:num>
  <w:num w:numId="6" w16cid:durableId="705104699">
    <w:abstractNumId w:val="3"/>
  </w:num>
  <w:num w:numId="7" w16cid:durableId="1748771076">
    <w:abstractNumId w:val="2"/>
  </w:num>
  <w:num w:numId="8" w16cid:durableId="1785923661">
    <w:abstractNumId w:val="1"/>
  </w:num>
  <w:num w:numId="9" w16cid:durableId="995305645">
    <w:abstractNumId w:val="0"/>
  </w:num>
  <w:num w:numId="10" w16cid:durableId="2092190451">
    <w:abstractNumId w:val="10"/>
  </w:num>
  <w:num w:numId="11" w16cid:durableId="1370648236">
    <w:abstractNumId w:val="7"/>
  </w:num>
  <w:num w:numId="12" w16cid:durableId="217204994">
    <w:abstractNumId w:val="11"/>
  </w:num>
  <w:num w:numId="13" w16cid:durableId="211566444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47"/>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0191F"/>
    <w:rsid w:val="00004193"/>
    <w:rsid w:val="00005DA3"/>
    <w:rsid w:val="00012070"/>
    <w:rsid w:val="00024BF1"/>
    <w:rsid w:val="00034616"/>
    <w:rsid w:val="000439F5"/>
    <w:rsid w:val="00044A5D"/>
    <w:rsid w:val="00053AE9"/>
    <w:rsid w:val="00053CF1"/>
    <w:rsid w:val="00054494"/>
    <w:rsid w:val="00054D2D"/>
    <w:rsid w:val="00055AD8"/>
    <w:rsid w:val="0006015F"/>
    <w:rsid w:val="0006063C"/>
    <w:rsid w:val="00063594"/>
    <w:rsid w:val="00071107"/>
    <w:rsid w:val="00076633"/>
    <w:rsid w:val="0008741B"/>
    <w:rsid w:val="00094B66"/>
    <w:rsid w:val="000950CD"/>
    <w:rsid w:val="00096769"/>
    <w:rsid w:val="000B4591"/>
    <w:rsid w:val="000B46AD"/>
    <w:rsid w:val="000B55F4"/>
    <w:rsid w:val="000B66CD"/>
    <w:rsid w:val="000C7777"/>
    <w:rsid w:val="000D5B1E"/>
    <w:rsid w:val="000D663E"/>
    <w:rsid w:val="000D6765"/>
    <w:rsid w:val="000E1361"/>
    <w:rsid w:val="000E6EDE"/>
    <w:rsid w:val="000F6D7F"/>
    <w:rsid w:val="0010088C"/>
    <w:rsid w:val="00107CD6"/>
    <w:rsid w:val="001119A0"/>
    <w:rsid w:val="001129A8"/>
    <w:rsid w:val="00112E12"/>
    <w:rsid w:val="001161A7"/>
    <w:rsid w:val="00117E3B"/>
    <w:rsid w:val="0012251F"/>
    <w:rsid w:val="00122F08"/>
    <w:rsid w:val="0012695B"/>
    <w:rsid w:val="001306BA"/>
    <w:rsid w:val="00130819"/>
    <w:rsid w:val="00140D2D"/>
    <w:rsid w:val="00141BF2"/>
    <w:rsid w:val="00142248"/>
    <w:rsid w:val="00142621"/>
    <w:rsid w:val="00144C5E"/>
    <w:rsid w:val="0015074B"/>
    <w:rsid w:val="001538B7"/>
    <w:rsid w:val="001607F8"/>
    <w:rsid w:val="00165504"/>
    <w:rsid w:val="00175C0F"/>
    <w:rsid w:val="00182A97"/>
    <w:rsid w:val="00183143"/>
    <w:rsid w:val="00184720"/>
    <w:rsid w:val="00187951"/>
    <w:rsid w:val="0019062A"/>
    <w:rsid w:val="001B62DB"/>
    <w:rsid w:val="001B7E0A"/>
    <w:rsid w:val="001C2586"/>
    <w:rsid w:val="001C7F27"/>
    <w:rsid w:val="001D07EE"/>
    <w:rsid w:val="001D267D"/>
    <w:rsid w:val="001D4527"/>
    <w:rsid w:val="001D5107"/>
    <w:rsid w:val="001E4F39"/>
    <w:rsid w:val="001E5525"/>
    <w:rsid w:val="001F055D"/>
    <w:rsid w:val="001F32BE"/>
    <w:rsid w:val="001F63FC"/>
    <w:rsid w:val="00200537"/>
    <w:rsid w:val="002044A2"/>
    <w:rsid w:val="002055DC"/>
    <w:rsid w:val="00207807"/>
    <w:rsid w:val="00215E48"/>
    <w:rsid w:val="00226F81"/>
    <w:rsid w:val="0024091C"/>
    <w:rsid w:val="00242D51"/>
    <w:rsid w:val="0025706B"/>
    <w:rsid w:val="00263281"/>
    <w:rsid w:val="00270A5E"/>
    <w:rsid w:val="00271C8B"/>
    <w:rsid w:val="002742F4"/>
    <w:rsid w:val="00283B2F"/>
    <w:rsid w:val="0028616A"/>
    <w:rsid w:val="002958EB"/>
    <w:rsid w:val="0029639D"/>
    <w:rsid w:val="00296D90"/>
    <w:rsid w:val="00297369"/>
    <w:rsid w:val="002A23B0"/>
    <w:rsid w:val="002A5FF7"/>
    <w:rsid w:val="002A6D36"/>
    <w:rsid w:val="002A72B3"/>
    <w:rsid w:val="002B5697"/>
    <w:rsid w:val="002C0902"/>
    <w:rsid w:val="002C6538"/>
    <w:rsid w:val="002C7A78"/>
    <w:rsid w:val="002D1FFF"/>
    <w:rsid w:val="002D2469"/>
    <w:rsid w:val="002D7F35"/>
    <w:rsid w:val="002E26F7"/>
    <w:rsid w:val="002F1897"/>
    <w:rsid w:val="002F2DC1"/>
    <w:rsid w:val="002F320B"/>
    <w:rsid w:val="002F32D9"/>
    <w:rsid w:val="002F7BDB"/>
    <w:rsid w:val="00303B4B"/>
    <w:rsid w:val="0031093A"/>
    <w:rsid w:val="00314BF2"/>
    <w:rsid w:val="0031706E"/>
    <w:rsid w:val="00326F90"/>
    <w:rsid w:val="00336900"/>
    <w:rsid w:val="00340743"/>
    <w:rsid w:val="0034381E"/>
    <w:rsid w:val="003450AA"/>
    <w:rsid w:val="003509FA"/>
    <w:rsid w:val="00352BDC"/>
    <w:rsid w:val="003530C4"/>
    <w:rsid w:val="00353776"/>
    <w:rsid w:val="00354B09"/>
    <w:rsid w:val="0036008B"/>
    <w:rsid w:val="0036403C"/>
    <w:rsid w:val="00375B30"/>
    <w:rsid w:val="00377791"/>
    <w:rsid w:val="00385AA1"/>
    <w:rsid w:val="003973A5"/>
    <w:rsid w:val="003A6E27"/>
    <w:rsid w:val="003B2512"/>
    <w:rsid w:val="003C3D69"/>
    <w:rsid w:val="003D7A73"/>
    <w:rsid w:val="003E6699"/>
    <w:rsid w:val="003F6AFA"/>
    <w:rsid w:val="00404940"/>
    <w:rsid w:val="0040797D"/>
    <w:rsid w:val="004123A7"/>
    <w:rsid w:val="004148A7"/>
    <w:rsid w:val="00414E3C"/>
    <w:rsid w:val="00415884"/>
    <w:rsid w:val="00421948"/>
    <w:rsid w:val="00423873"/>
    <w:rsid w:val="00424E8E"/>
    <w:rsid w:val="00425D7F"/>
    <w:rsid w:val="004330A0"/>
    <w:rsid w:val="00436605"/>
    <w:rsid w:val="00444755"/>
    <w:rsid w:val="004462C7"/>
    <w:rsid w:val="00446A8D"/>
    <w:rsid w:val="004513AC"/>
    <w:rsid w:val="0045251A"/>
    <w:rsid w:val="0045423B"/>
    <w:rsid w:val="00456FB9"/>
    <w:rsid w:val="00457319"/>
    <w:rsid w:val="00467CF0"/>
    <w:rsid w:val="0048409F"/>
    <w:rsid w:val="00495DA2"/>
    <w:rsid w:val="00497AD4"/>
    <w:rsid w:val="004A0F42"/>
    <w:rsid w:val="004A2C5F"/>
    <w:rsid w:val="004A30A7"/>
    <w:rsid w:val="004A3AF5"/>
    <w:rsid w:val="004B08A3"/>
    <w:rsid w:val="004B3ECD"/>
    <w:rsid w:val="004C5BB5"/>
    <w:rsid w:val="004D01B1"/>
    <w:rsid w:val="004D2F49"/>
    <w:rsid w:val="004D4829"/>
    <w:rsid w:val="004F23F8"/>
    <w:rsid w:val="004F5368"/>
    <w:rsid w:val="005028B1"/>
    <w:rsid w:val="00504AB7"/>
    <w:rsid w:val="00505D8C"/>
    <w:rsid w:val="00510FD0"/>
    <w:rsid w:val="00523923"/>
    <w:rsid w:val="005258BC"/>
    <w:rsid w:val="005310A6"/>
    <w:rsid w:val="00531D48"/>
    <w:rsid w:val="0053710A"/>
    <w:rsid w:val="00540DB0"/>
    <w:rsid w:val="0054109A"/>
    <w:rsid w:val="00546780"/>
    <w:rsid w:val="00555C52"/>
    <w:rsid w:val="00575CDE"/>
    <w:rsid w:val="0057703D"/>
    <w:rsid w:val="00577F33"/>
    <w:rsid w:val="0058185C"/>
    <w:rsid w:val="005865DA"/>
    <w:rsid w:val="00593CF8"/>
    <w:rsid w:val="005971AF"/>
    <w:rsid w:val="005A0A45"/>
    <w:rsid w:val="005A1A06"/>
    <w:rsid w:val="005B3C09"/>
    <w:rsid w:val="005B5114"/>
    <w:rsid w:val="005C08DF"/>
    <w:rsid w:val="005C0DA8"/>
    <w:rsid w:val="005D110B"/>
    <w:rsid w:val="005D4C01"/>
    <w:rsid w:val="005D5D37"/>
    <w:rsid w:val="005E0418"/>
    <w:rsid w:val="005E7DBF"/>
    <w:rsid w:val="005F4B50"/>
    <w:rsid w:val="0060495A"/>
    <w:rsid w:val="006077A9"/>
    <w:rsid w:val="006078D7"/>
    <w:rsid w:val="00607B21"/>
    <w:rsid w:val="00610400"/>
    <w:rsid w:val="00626766"/>
    <w:rsid w:val="00630DEF"/>
    <w:rsid w:val="00635B6A"/>
    <w:rsid w:val="00635C4F"/>
    <w:rsid w:val="00640117"/>
    <w:rsid w:val="006500DC"/>
    <w:rsid w:val="00651939"/>
    <w:rsid w:val="00664069"/>
    <w:rsid w:val="00664713"/>
    <w:rsid w:val="0067752E"/>
    <w:rsid w:val="00694EFA"/>
    <w:rsid w:val="00697773"/>
    <w:rsid w:val="006B1CBC"/>
    <w:rsid w:val="006B75C0"/>
    <w:rsid w:val="006B7B67"/>
    <w:rsid w:val="006C0282"/>
    <w:rsid w:val="006C5B06"/>
    <w:rsid w:val="006C7C07"/>
    <w:rsid w:val="006D7F12"/>
    <w:rsid w:val="006E14F0"/>
    <w:rsid w:val="006E2033"/>
    <w:rsid w:val="006E2261"/>
    <w:rsid w:val="006F35CB"/>
    <w:rsid w:val="006F3D68"/>
    <w:rsid w:val="006F4156"/>
    <w:rsid w:val="0070149F"/>
    <w:rsid w:val="007042C4"/>
    <w:rsid w:val="00711ACA"/>
    <w:rsid w:val="00727FEB"/>
    <w:rsid w:val="00734619"/>
    <w:rsid w:val="00734DF5"/>
    <w:rsid w:val="007406D7"/>
    <w:rsid w:val="00742A35"/>
    <w:rsid w:val="007435AE"/>
    <w:rsid w:val="0075360F"/>
    <w:rsid w:val="00761298"/>
    <w:rsid w:val="007642F7"/>
    <w:rsid w:val="007702C3"/>
    <w:rsid w:val="00770A3E"/>
    <w:rsid w:val="0077413C"/>
    <w:rsid w:val="00777ED1"/>
    <w:rsid w:val="00783F07"/>
    <w:rsid w:val="00790131"/>
    <w:rsid w:val="007B2035"/>
    <w:rsid w:val="007B2C46"/>
    <w:rsid w:val="007B42D9"/>
    <w:rsid w:val="007C1B0F"/>
    <w:rsid w:val="007D70DA"/>
    <w:rsid w:val="007E7173"/>
    <w:rsid w:val="007E7652"/>
    <w:rsid w:val="00801D5F"/>
    <w:rsid w:val="00814805"/>
    <w:rsid w:val="008210EE"/>
    <w:rsid w:val="00826A72"/>
    <w:rsid w:val="00830632"/>
    <w:rsid w:val="00840309"/>
    <w:rsid w:val="00840974"/>
    <w:rsid w:val="008420A1"/>
    <w:rsid w:val="00852B8A"/>
    <w:rsid w:val="00855FC7"/>
    <w:rsid w:val="00856526"/>
    <w:rsid w:val="00856845"/>
    <w:rsid w:val="0087184E"/>
    <w:rsid w:val="00871B01"/>
    <w:rsid w:val="00877A58"/>
    <w:rsid w:val="008925DC"/>
    <w:rsid w:val="00895AFE"/>
    <w:rsid w:val="008A09A4"/>
    <w:rsid w:val="008A27C0"/>
    <w:rsid w:val="008B089F"/>
    <w:rsid w:val="008B2A77"/>
    <w:rsid w:val="008B2AE9"/>
    <w:rsid w:val="008B309F"/>
    <w:rsid w:val="008D7131"/>
    <w:rsid w:val="008F0C5D"/>
    <w:rsid w:val="008F140A"/>
    <w:rsid w:val="008F1D5E"/>
    <w:rsid w:val="008F6352"/>
    <w:rsid w:val="00900CD3"/>
    <w:rsid w:val="00905AB4"/>
    <w:rsid w:val="00906505"/>
    <w:rsid w:val="009111B3"/>
    <w:rsid w:val="009171CB"/>
    <w:rsid w:val="0092272F"/>
    <w:rsid w:val="00924958"/>
    <w:rsid w:val="009252FC"/>
    <w:rsid w:val="00926232"/>
    <w:rsid w:val="00934B37"/>
    <w:rsid w:val="00941652"/>
    <w:rsid w:val="00941A9A"/>
    <w:rsid w:val="0094521D"/>
    <w:rsid w:val="009577D5"/>
    <w:rsid w:val="009701F2"/>
    <w:rsid w:val="009744F5"/>
    <w:rsid w:val="00975A4A"/>
    <w:rsid w:val="009813FB"/>
    <w:rsid w:val="00985AD4"/>
    <w:rsid w:val="009860EA"/>
    <w:rsid w:val="009A536A"/>
    <w:rsid w:val="009B3E37"/>
    <w:rsid w:val="009B6A9F"/>
    <w:rsid w:val="009B6ADE"/>
    <w:rsid w:val="009B77D9"/>
    <w:rsid w:val="009C3649"/>
    <w:rsid w:val="009C45A4"/>
    <w:rsid w:val="009C7588"/>
    <w:rsid w:val="009D264D"/>
    <w:rsid w:val="009D5527"/>
    <w:rsid w:val="009E4A40"/>
    <w:rsid w:val="009F4FCA"/>
    <w:rsid w:val="00A00DC1"/>
    <w:rsid w:val="00A0266F"/>
    <w:rsid w:val="00A032FB"/>
    <w:rsid w:val="00A05F8B"/>
    <w:rsid w:val="00A14552"/>
    <w:rsid w:val="00A20283"/>
    <w:rsid w:val="00A23FF7"/>
    <w:rsid w:val="00A2456E"/>
    <w:rsid w:val="00A32653"/>
    <w:rsid w:val="00A44396"/>
    <w:rsid w:val="00A51522"/>
    <w:rsid w:val="00A60C3F"/>
    <w:rsid w:val="00A644DA"/>
    <w:rsid w:val="00A672C4"/>
    <w:rsid w:val="00A74689"/>
    <w:rsid w:val="00A85794"/>
    <w:rsid w:val="00A8784A"/>
    <w:rsid w:val="00A927E0"/>
    <w:rsid w:val="00A92B7A"/>
    <w:rsid w:val="00A93150"/>
    <w:rsid w:val="00AA1D8D"/>
    <w:rsid w:val="00AA39FC"/>
    <w:rsid w:val="00AB6DF4"/>
    <w:rsid w:val="00AB7F5B"/>
    <w:rsid w:val="00AC2EC0"/>
    <w:rsid w:val="00AC3167"/>
    <w:rsid w:val="00AC68FC"/>
    <w:rsid w:val="00AD0026"/>
    <w:rsid w:val="00AD1248"/>
    <w:rsid w:val="00AD4D36"/>
    <w:rsid w:val="00AE4AE3"/>
    <w:rsid w:val="00AE6BCA"/>
    <w:rsid w:val="00AE6FB0"/>
    <w:rsid w:val="00B01421"/>
    <w:rsid w:val="00B020C8"/>
    <w:rsid w:val="00B049BB"/>
    <w:rsid w:val="00B06B6F"/>
    <w:rsid w:val="00B074E3"/>
    <w:rsid w:val="00B2368D"/>
    <w:rsid w:val="00B2560D"/>
    <w:rsid w:val="00B25989"/>
    <w:rsid w:val="00B30C57"/>
    <w:rsid w:val="00B4721D"/>
    <w:rsid w:val="00B47730"/>
    <w:rsid w:val="00B510C5"/>
    <w:rsid w:val="00B56CB4"/>
    <w:rsid w:val="00B57EC9"/>
    <w:rsid w:val="00B6259C"/>
    <w:rsid w:val="00B6298B"/>
    <w:rsid w:val="00B80AD8"/>
    <w:rsid w:val="00B82021"/>
    <w:rsid w:val="00B8214C"/>
    <w:rsid w:val="00B821FB"/>
    <w:rsid w:val="00B83958"/>
    <w:rsid w:val="00B83F2A"/>
    <w:rsid w:val="00B849FC"/>
    <w:rsid w:val="00B877B2"/>
    <w:rsid w:val="00B9007C"/>
    <w:rsid w:val="00BB4A57"/>
    <w:rsid w:val="00BC02CD"/>
    <w:rsid w:val="00BC0CF5"/>
    <w:rsid w:val="00BC5004"/>
    <w:rsid w:val="00BE082D"/>
    <w:rsid w:val="00BE5663"/>
    <w:rsid w:val="00BE6450"/>
    <w:rsid w:val="00BF0CB3"/>
    <w:rsid w:val="00BF6908"/>
    <w:rsid w:val="00C01093"/>
    <w:rsid w:val="00C03F95"/>
    <w:rsid w:val="00C06824"/>
    <w:rsid w:val="00C20E72"/>
    <w:rsid w:val="00C21AEA"/>
    <w:rsid w:val="00C3261A"/>
    <w:rsid w:val="00C42BF2"/>
    <w:rsid w:val="00C50EBD"/>
    <w:rsid w:val="00C52D6B"/>
    <w:rsid w:val="00C53034"/>
    <w:rsid w:val="00C70E05"/>
    <w:rsid w:val="00C710A5"/>
    <w:rsid w:val="00C74606"/>
    <w:rsid w:val="00C75272"/>
    <w:rsid w:val="00C77F7D"/>
    <w:rsid w:val="00C815A1"/>
    <w:rsid w:val="00C86063"/>
    <w:rsid w:val="00C91FDD"/>
    <w:rsid w:val="00C9585D"/>
    <w:rsid w:val="00C95D2F"/>
    <w:rsid w:val="00CA095B"/>
    <w:rsid w:val="00CB0664"/>
    <w:rsid w:val="00CB0C8F"/>
    <w:rsid w:val="00CB38C3"/>
    <w:rsid w:val="00CC0B18"/>
    <w:rsid w:val="00CC5729"/>
    <w:rsid w:val="00CC74F9"/>
    <w:rsid w:val="00CD17BF"/>
    <w:rsid w:val="00CD28A4"/>
    <w:rsid w:val="00CD6A2E"/>
    <w:rsid w:val="00CE09E8"/>
    <w:rsid w:val="00CE171E"/>
    <w:rsid w:val="00CE6979"/>
    <w:rsid w:val="00CE7212"/>
    <w:rsid w:val="00CE7F93"/>
    <w:rsid w:val="00CF390A"/>
    <w:rsid w:val="00D12F0F"/>
    <w:rsid w:val="00D14DE1"/>
    <w:rsid w:val="00D15680"/>
    <w:rsid w:val="00D177FB"/>
    <w:rsid w:val="00D20EEA"/>
    <w:rsid w:val="00D263BB"/>
    <w:rsid w:val="00D32A3F"/>
    <w:rsid w:val="00D34EC3"/>
    <w:rsid w:val="00D44963"/>
    <w:rsid w:val="00D549DE"/>
    <w:rsid w:val="00D7123E"/>
    <w:rsid w:val="00D83583"/>
    <w:rsid w:val="00D847AF"/>
    <w:rsid w:val="00DA22BD"/>
    <w:rsid w:val="00DA6CD5"/>
    <w:rsid w:val="00DB59C6"/>
    <w:rsid w:val="00DB7CEA"/>
    <w:rsid w:val="00DD55EE"/>
    <w:rsid w:val="00DD7CBE"/>
    <w:rsid w:val="00DE0992"/>
    <w:rsid w:val="00DE39A0"/>
    <w:rsid w:val="00DE7CFF"/>
    <w:rsid w:val="00DF202D"/>
    <w:rsid w:val="00DF4ABD"/>
    <w:rsid w:val="00E1244F"/>
    <w:rsid w:val="00E2486C"/>
    <w:rsid w:val="00E32C49"/>
    <w:rsid w:val="00E32E90"/>
    <w:rsid w:val="00E345F5"/>
    <w:rsid w:val="00E416F0"/>
    <w:rsid w:val="00E5170C"/>
    <w:rsid w:val="00E77892"/>
    <w:rsid w:val="00E8223E"/>
    <w:rsid w:val="00E83972"/>
    <w:rsid w:val="00E8588E"/>
    <w:rsid w:val="00E876CE"/>
    <w:rsid w:val="00E91AAA"/>
    <w:rsid w:val="00E93B89"/>
    <w:rsid w:val="00E9436D"/>
    <w:rsid w:val="00EB2460"/>
    <w:rsid w:val="00EB7502"/>
    <w:rsid w:val="00EC0545"/>
    <w:rsid w:val="00EC292A"/>
    <w:rsid w:val="00EC42AE"/>
    <w:rsid w:val="00ED0762"/>
    <w:rsid w:val="00EE0CF7"/>
    <w:rsid w:val="00EE30C2"/>
    <w:rsid w:val="00EE4CC1"/>
    <w:rsid w:val="00EE5BDC"/>
    <w:rsid w:val="00F02239"/>
    <w:rsid w:val="00F05357"/>
    <w:rsid w:val="00F07401"/>
    <w:rsid w:val="00F20633"/>
    <w:rsid w:val="00F4192F"/>
    <w:rsid w:val="00F5301E"/>
    <w:rsid w:val="00F54730"/>
    <w:rsid w:val="00F55EBF"/>
    <w:rsid w:val="00F62BD1"/>
    <w:rsid w:val="00F8077F"/>
    <w:rsid w:val="00F80841"/>
    <w:rsid w:val="00F80EC8"/>
    <w:rsid w:val="00F8111F"/>
    <w:rsid w:val="00F817DB"/>
    <w:rsid w:val="00F91ED7"/>
    <w:rsid w:val="00F95647"/>
    <w:rsid w:val="00FA316C"/>
    <w:rsid w:val="00FA4835"/>
    <w:rsid w:val="00FB539D"/>
    <w:rsid w:val="00FC1F26"/>
    <w:rsid w:val="00FC3855"/>
    <w:rsid w:val="00FC4517"/>
    <w:rsid w:val="00FC54D5"/>
    <w:rsid w:val="00FC693F"/>
    <w:rsid w:val="00FD3F25"/>
    <w:rsid w:val="00FD66E4"/>
    <w:rsid w:val="00FE5D9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B4183B"/>
  <w14:defaultImageDpi w14:val="300"/>
  <w15:docId w15:val="{F6FC8CE9-995B-E34A-A020-769E761038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4B37"/>
    <w:rPr>
      <w:rFonts w:ascii="Times New Roman" w:hAnsi="Times New Roman"/>
      <w:sz w:val="24"/>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u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u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u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u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u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u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u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u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u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u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u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u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u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u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u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u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u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u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u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u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u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fadeinm1hgl8">
    <w:name w:val="_fadein_m1hgl_8"/>
    <w:basedOn w:val="DefaultParagraphFont"/>
    <w:rsid w:val="00E2486C"/>
  </w:style>
  <w:style w:type="paragraph" w:styleId="NormalWeb">
    <w:name w:val="Normal (Web)"/>
    <w:basedOn w:val="Normal"/>
    <w:uiPriority w:val="99"/>
    <w:unhideWhenUsed/>
    <w:rsid w:val="004F5368"/>
    <w:pPr>
      <w:spacing w:before="100" w:beforeAutospacing="1" w:after="100" w:afterAutospacing="1" w:line="240" w:lineRule="auto"/>
    </w:pPr>
    <w:rPr>
      <w:rFonts w:eastAsia="Times New Roman" w:cs="Times New Roman"/>
      <w:szCs w:val="24"/>
      <w:lang w:val="en-IN" w:eastAsia="en-GB"/>
    </w:rPr>
  </w:style>
  <w:style w:type="paragraph" w:styleId="TOC1">
    <w:name w:val="toc 1"/>
    <w:basedOn w:val="Normal"/>
    <w:next w:val="Normal"/>
    <w:autoRedefine/>
    <w:uiPriority w:val="39"/>
    <w:unhideWhenUsed/>
    <w:rsid w:val="00EE5BDC"/>
    <w:pPr>
      <w:spacing w:before="360" w:after="360"/>
    </w:pPr>
    <w:rPr>
      <w:rFonts w:asciiTheme="minorHAnsi" w:hAnsiTheme="minorHAnsi"/>
      <w:b/>
      <w:bCs/>
      <w:caps/>
      <w:sz w:val="22"/>
      <w:u w:val="single"/>
    </w:rPr>
  </w:style>
  <w:style w:type="character" w:styleId="Hyperlink">
    <w:name w:val="Hyperlink"/>
    <w:basedOn w:val="DefaultParagraphFont"/>
    <w:uiPriority w:val="99"/>
    <w:unhideWhenUsed/>
    <w:rsid w:val="00EE5BDC"/>
    <w:rPr>
      <w:color w:val="0000FF" w:themeColor="hyperlink"/>
      <w:u w:val="single"/>
    </w:rPr>
  </w:style>
  <w:style w:type="paragraph" w:styleId="TOC2">
    <w:name w:val="toc 2"/>
    <w:basedOn w:val="Normal"/>
    <w:next w:val="Normal"/>
    <w:autoRedefine/>
    <w:uiPriority w:val="39"/>
    <w:semiHidden/>
    <w:unhideWhenUsed/>
    <w:rsid w:val="00EE5BDC"/>
    <w:pPr>
      <w:spacing w:after="0"/>
    </w:pPr>
    <w:rPr>
      <w:rFonts w:asciiTheme="minorHAnsi" w:hAnsiTheme="minorHAnsi"/>
      <w:b/>
      <w:bCs/>
      <w:smallCaps/>
      <w:sz w:val="22"/>
    </w:rPr>
  </w:style>
  <w:style w:type="paragraph" w:styleId="TOC3">
    <w:name w:val="toc 3"/>
    <w:basedOn w:val="Normal"/>
    <w:next w:val="Normal"/>
    <w:autoRedefine/>
    <w:uiPriority w:val="39"/>
    <w:semiHidden/>
    <w:unhideWhenUsed/>
    <w:rsid w:val="00EE5BDC"/>
    <w:pPr>
      <w:spacing w:after="0"/>
    </w:pPr>
    <w:rPr>
      <w:rFonts w:asciiTheme="minorHAnsi" w:hAnsiTheme="minorHAnsi"/>
      <w:smallCaps/>
      <w:sz w:val="22"/>
    </w:rPr>
  </w:style>
  <w:style w:type="paragraph" w:styleId="TOC4">
    <w:name w:val="toc 4"/>
    <w:basedOn w:val="Normal"/>
    <w:next w:val="Normal"/>
    <w:autoRedefine/>
    <w:uiPriority w:val="39"/>
    <w:semiHidden/>
    <w:unhideWhenUsed/>
    <w:rsid w:val="00EE5BDC"/>
    <w:pPr>
      <w:spacing w:after="0"/>
    </w:pPr>
    <w:rPr>
      <w:rFonts w:asciiTheme="minorHAnsi" w:hAnsiTheme="minorHAnsi"/>
      <w:sz w:val="22"/>
    </w:rPr>
  </w:style>
  <w:style w:type="paragraph" w:styleId="TOC5">
    <w:name w:val="toc 5"/>
    <w:basedOn w:val="Normal"/>
    <w:next w:val="Normal"/>
    <w:autoRedefine/>
    <w:uiPriority w:val="39"/>
    <w:semiHidden/>
    <w:unhideWhenUsed/>
    <w:rsid w:val="00EE5BDC"/>
    <w:pPr>
      <w:spacing w:after="0"/>
    </w:pPr>
    <w:rPr>
      <w:rFonts w:asciiTheme="minorHAnsi" w:hAnsiTheme="minorHAnsi"/>
      <w:sz w:val="22"/>
    </w:rPr>
  </w:style>
  <w:style w:type="paragraph" w:styleId="TOC6">
    <w:name w:val="toc 6"/>
    <w:basedOn w:val="Normal"/>
    <w:next w:val="Normal"/>
    <w:autoRedefine/>
    <w:uiPriority w:val="39"/>
    <w:semiHidden/>
    <w:unhideWhenUsed/>
    <w:rsid w:val="00EE5BDC"/>
    <w:pPr>
      <w:spacing w:after="0"/>
    </w:pPr>
    <w:rPr>
      <w:rFonts w:asciiTheme="minorHAnsi" w:hAnsiTheme="minorHAnsi"/>
      <w:sz w:val="22"/>
    </w:rPr>
  </w:style>
  <w:style w:type="paragraph" w:styleId="TOC7">
    <w:name w:val="toc 7"/>
    <w:basedOn w:val="Normal"/>
    <w:next w:val="Normal"/>
    <w:autoRedefine/>
    <w:uiPriority w:val="39"/>
    <w:semiHidden/>
    <w:unhideWhenUsed/>
    <w:rsid w:val="00EE5BDC"/>
    <w:pPr>
      <w:spacing w:after="0"/>
    </w:pPr>
    <w:rPr>
      <w:rFonts w:asciiTheme="minorHAnsi" w:hAnsiTheme="minorHAnsi"/>
      <w:sz w:val="22"/>
    </w:rPr>
  </w:style>
  <w:style w:type="paragraph" w:styleId="TOC8">
    <w:name w:val="toc 8"/>
    <w:basedOn w:val="Normal"/>
    <w:next w:val="Normal"/>
    <w:autoRedefine/>
    <w:uiPriority w:val="39"/>
    <w:semiHidden/>
    <w:unhideWhenUsed/>
    <w:rsid w:val="00EE5BDC"/>
    <w:pPr>
      <w:spacing w:after="0"/>
    </w:pPr>
    <w:rPr>
      <w:rFonts w:asciiTheme="minorHAnsi" w:hAnsiTheme="minorHAnsi"/>
      <w:sz w:val="22"/>
    </w:rPr>
  </w:style>
  <w:style w:type="paragraph" w:styleId="TOC9">
    <w:name w:val="toc 9"/>
    <w:basedOn w:val="Normal"/>
    <w:next w:val="Normal"/>
    <w:autoRedefine/>
    <w:uiPriority w:val="39"/>
    <w:semiHidden/>
    <w:unhideWhenUsed/>
    <w:rsid w:val="00EE5BDC"/>
    <w:pPr>
      <w:spacing w:after="0"/>
    </w:pPr>
    <w:rPr>
      <w:rFonts w:asciiTheme="minorHAnsi"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530084">
      <w:bodyDiv w:val="1"/>
      <w:marLeft w:val="0"/>
      <w:marRight w:val="0"/>
      <w:marTop w:val="0"/>
      <w:marBottom w:val="0"/>
      <w:divBdr>
        <w:top w:val="none" w:sz="0" w:space="0" w:color="auto"/>
        <w:left w:val="none" w:sz="0" w:space="0" w:color="auto"/>
        <w:bottom w:val="none" w:sz="0" w:space="0" w:color="auto"/>
        <w:right w:val="none" w:sz="0" w:space="0" w:color="auto"/>
      </w:divBdr>
    </w:div>
    <w:div w:id="237322564">
      <w:bodyDiv w:val="1"/>
      <w:marLeft w:val="0"/>
      <w:marRight w:val="0"/>
      <w:marTop w:val="0"/>
      <w:marBottom w:val="0"/>
      <w:divBdr>
        <w:top w:val="none" w:sz="0" w:space="0" w:color="auto"/>
        <w:left w:val="none" w:sz="0" w:space="0" w:color="auto"/>
        <w:bottom w:val="none" w:sz="0" w:space="0" w:color="auto"/>
        <w:right w:val="none" w:sz="0" w:space="0" w:color="auto"/>
      </w:divBdr>
    </w:div>
    <w:div w:id="238682242">
      <w:bodyDiv w:val="1"/>
      <w:marLeft w:val="0"/>
      <w:marRight w:val="0"/>
      <w:marTop w:val="0"/>
      <w:marBottom w:val="0"/>
      <w:divBdr>
        <w:top w:val="none" w:sz="0" w:space="0" w:color="auto"/>
        <w:left w:val="none" w:sz="0" w:space="0" w:color="auto"/>
        <w:bottom w:val="none" w:sz="0" w:space="0" w:color="auto"/>
        <w:right w:val="none" w:sz="0" w:space="0" w:color="auto"/>
      </w:divBdr>
    </w:div>
    <w:div w:id="402917205">
      <w:bodyDiv w:val="1"/>
      <w:marLeft w:val="0"/>
      <w:marRight w:val="0"/>
      <w:marTop w:val="0"/>
      <w:marBottom w:val="0"/>
      <w:divBdr>
        <w:top w:val="none" w:sz="0" w:space="0" w:color="auto"/>
        <w:left w:val="none" w:sz="0" w:space="0" w:color="auto"/>
        <w:bottom w:val="none" w:sz="0" w:space="0" w:color="auto"/>
        <w:right w:val="none" w:sz="0" w:space="0" w:color="auto"/>
      </w:divBdr>
    </w:div>
    <w:div w:id="430047912">
      <w:bodyDiv w:val="1"/>
      <w:marLeft w:val="0"/>
      <w:marRight w:val="0"/>
      <w:marTop w:val="0"/>
      <w:marBottom w:val="0"/>
      <w:divBdr>
        <w:top w:val="none" w:sz="0" w:space="0" w:color="auto"/>
        <w:left w:val="none" w:sz="0" w:space="0" w:color="auto"/>
        <w:bottom w:val="none" w:sz="0" w:space="0" w:color="auto"/>
        <w:right w:val="none" w:sz="0" w:space="0" w:color="auto"/>
      </w:divBdr>
    </w:div>
    <w:div w:id="628978658">
      <w:bodyDiv w:val="1"/>
      <w:marLeft w:val="0"/>
      <w:marRight w:val="0"/>
      <w:marTop w:val="0"/>
      <w:marBottom w:val="0"/>
      <w:divBdr>
        <w:top w:val="none" w:sz="0" w:space="0" w:color="auto"/>
        <w:left w:val="none" w:sz="0" w:space="0" w:color="auto"/>
        <w:bottom w:val="none" w:sz="0" w:space="0" w:color="auto"/>
        <w:right w:val="none" w:sz="0" w:space="0" w:color="auto"/>
      </w:divBdr>
    </w:div>
    <w:div w:id="879246180">
      <w:bodyDiv w:val="1"/>
      <w:marLeft w:val="0"/>
      <w:marRight w:val="0"/>
      <w:marTop w:val="0"/>
      <w:marBottom w:val="0"/>
      <w:divBdr>
        <w:top w:val="none" w:sz="0" w:space="0" w:color="auto"/>
        <w:left w:val="none" w:sz="0" w:space="0" w:color="auto"/>
        <w:bottom w:val="none" w:sz="0" w:space="0" w:color="auto"/>
        <w:right w:val="none" w:sz="0" w:space="0" w:color="auto"/>
      </w:divBdr>
    </w:div>
    <w:div w:id="904921632">
      <w:bodyDiv w:val="1"/>
      <w:marLeft w:val="0"/>
      <w:marRight w:val="0"/>
      <w:marTop w:val="0"/>
      <w:marBottom w:val="0"/>
      <w:divBdr>
        <w:top w:val="none" w:sz="0" w:space="0" w:color="auto"/>
        <w:left w:val="none" w:sz="0" w:space="0" w:color="auto"/>
        <w:bottom w:val="none" w:sz="0" w:space="0" w:color="auto"/>
        <w:right w:val="none" w:sz="0" w:space="0" w:color="auto"/>
      </w:divBdr>
    </w:div>
    <w:div w:id="1179464833">
      <w:bodyDiv w:val="1"/>
      <w:marLeft w:val="0"/>
      <w:marRight w:val="0"/>
      <w:marTop w:val="0"/>
      <w:marBottom w:val="0"/>
      <w:divBdr>
        <w:top w:val="none" w:sz="0" w:space="0" w:color="auto"/>
        <w:left w:val="none" w:sz="0" w:space="0" w:color="auto"/>
        <w:bottom w:val="none" w:sz="0" w:space="0" w:color="auto"/>
        <w:right w:val="none" w:sz="0" w:space="0" w:color="auto"/>
      </w:divBdr>
    </w:div>
    <w:div w:id="1341198864">
      <w:bodyDiv w:val="1"/>
      <w:marLeft w:val="0"/>
      <w:marRight w:val="0"/>
      <w:marTop w:val="0"/>
      <w:marBottom w:val="0"/>
      <w:divBdr>
        <w:top w:val="none" w:sz="0" w:space="0" w:color="auto"/>
        <w:left w:val="none" w:sz="0" w:space="0" w:color="auto"/>
        <w:bottom w:val="none" w:sz="0" w:space="0" w:color="auto"/>
        <w:right w:val="none" w:sz="0" w:space="0" w:color="auto"/>
      </w:divBdr>
    </w:div>
    <w:div w:id="1363483277">
      <w:bodyDiv w:val="1"/>
      <w:marLeft w:val="0"/>
      <w:marRight w:val="0"/>
      <w:marTop w:val="0"/>
      <w:marBottom w:val="0"/>
      <w:divBdr>
        <w:top w:val="none" w:sz="0" w:space="0" w:color="auto"/>
        <w:left w:val="none" w:sz="0" w:space="0" w:color="auto"/>
        <w:bottom w:val="none" w:sz="0" w:space="0" w:color="auto"/>
        <w:right w:val="none" w:sz="0" w:space="0" w:color="auto"/>
      </w:divBdr>
    </w:div>
    <w:div w:id="1785225258">
      <w:bodyDiv w:val="1"/>
      <w:marLeft w:val="0"/>
      <w:marRight w:val="0"/>
      <w:marTop w:val="0"/>
      <w:marBottom w:val="0"/>
      <w:divBdr>
        <w:top w:val="none" w:sz="0" w:space="0" w:color="auto"/>
        <w:left w:val="none" w:sz="0" w:space="0" w:color="auto"/>
        <w:bottom w:val="none" w:sz="0" w:space="0" w:color="auto"/>
        <w:right w:val="none" w:sz="0" w:space="0" w:color="auto"/>
      </w:divBdr>
    </w:div>
    <w:div w:id="1834564455">
      <w:bodyDiv w:val="1"/>
      <w:marLeft w:val="0"/>
      <w:marRight w:val="0"/>
      <w:marTop w:val="0"/>
      <w:marBottom w:val="0"/>
      <w:divBdr>
        <w:top w:val="none" w:sz="0" w:space="0" w:color="auto"/>
        <w:left w:val="none" w:sz="0" w:space="0" w:color="auto"/>
        <w:bottom w:val="none" w:sz="0" w:space="0" w:color="auto"/>
        <w:right w:val="none" w:sz="0" w:space="0" w:color="auto"/>
      </w:divBdr>
    </w:div>
    <w:div w:id="1913421512">
      <w:bodyDiv w:val="1"/>
      <w:marLeft w:val="0"/>
      <w:marRight w:val="0"/>
      <w:marTop w:val="0"/>
      <w:marBottom w:val="0"/>
      <w:divBdr>
        <w:top w:val="none" w:sz="0" w:space="0" w:color="auto"/>
        <w:left w:val="none" w:sz="0" w:space="0" w:color="auto"/>
        <w:bottom w:val="none" w:sz="0" w:space="0" w:color="auto"/>
        <w:right w:val="none" w:sz="0" w:space="0" w:color="auto"/>
      </w:divBdr>
    </w:div>
    <w:div w:id="1931743025">
      <w:bodyDiv w:val="1"/>
      <w:marLeft w:val="0"/>
      <w:marRight w:val="0"/>
      <w:marTop w:val="0"/>
      <w:marBottom w:val="0"/>
      <w:divBdr>
        <w:top w:val="none" w:sz="0" w:space="0" w:color="auto"/>
        <w:left w:val="none" w:sz="0" w:space="0" w:color="auto"/>
        <w:bottom w:val="none" w:sz="0" w:space="0" w:color="auto"/>
        <w:right w:val="none" w:sz="0" w:space="0" w:color="auto"/>
      </w:divBdr>
    </w:div>
    <w:div w:id="2048947808">
      <w:bodyDiv w:val="1"/>
      <w:marLeft w:val="0"/>
      <w:marRight w:val="0"/>
      <w:marTop w:val="0"/>
      <w:marBottom w:val="0"/>
      <w:divBdr>
        <w:top w:val="none" w:sz="0" w:space="0" w:color="auto"/>
        <w:left w:val="none" w:sz="0" w:space="0" w:color="auto"/>
        <w:bottom w:val="none" w:sz="0" w:space="0" w:color="auto"/>
        <w:right w:val="none" w:sz="0" w:space="0" w:color="auto"/>
      </w:divBdr>
    </w:div>
    <w:div w:id="2091927068">
      <w:bodyDiv w:val="1"/>
      <w:marLeft w:val="0"/>
      <w:marRight w:val="0"/>
      <w:marTop w:val="0"/>
      <w:marBottom w:val="0"/>
      <w:divBdr>
        <w:top w:val="none" w:sz="0" w:space="0" w:color="auto"/>
        <w:left w:val="none" w:sz="0" w:space="0" w:color="auto"/>
        <w:bottom w:val="none" w:sz="0" w:space="0" w:color="auto"/>
        <w:right w:val="none" w:sz="0" w:space="0" w:color="auto"/>
      </w:divBdr>
    </w:div>
    <w:div w:id="212692607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7.png"/><Relationship Id="rId18" Type="http://schemas.openxmlformats.org/officeDocument/2006/relationships/hyperlink" Target="http://doi.org/10.3390/biomedicines11020587" TargetMode="External"/><Relationship Id="rId3" Type="http://schemas.openxmlformats.org/officeDocument/2006/relationships/styles" Target="styles.xml"/><Relationship Id="rId21" Type="http://schemas.openxmlformats.org/officeDocument/2006/relationships/hyperlink" Target="https://doi.org/10.1167/iovs.09-4717" TargetMode="External"/><Relationship Id="rId7" Type="http://schemas.openxmlformats.org/officeDocument/2006/relationships/image" Target="media/image2.emf"/><Relationship Id="rId12" Type="http://schemas.openxmlformats.org/officeDocument/2006/relationships/image" Target="media/image6.png"/><Relationship Id="rId17" Type="http://schemas.openxmlformats.org/officeDocument/2006/relationships/hyperlink" Target="https://arxiv.org/abs/1906.08172"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hyperlink" Target="https://www.ncbi.nlm.nih.gov/books/NBK381/" TargetMode="Externa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www.researchgate.net/figure/Fixation-Stability-Values-in-Different-Age-Groups_tbl2_310436721" TargetMode="External"/><Relationship Id="rId10" Type="http://schemas.openxmlformats.org/officeDocument/2006/relationships/image" Target="media/image4.png"/><Relationship Id="rId19" Type="http://schemas.openxmlformats.org/officeDocument/2006/relationships/hyperlink" Target="https://doi.org/10.1167/iovs.12-10881"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doi.org/10.3758/s13428-020-01400-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452</TotalTime>
  <Pages>1</Pages>
  <Words>3077</Words>
  <Characters>17542</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20578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Tanmay Chadha</cp:lastModifiedBy>
  <cp:revision>479</cp:revision>
  <cp:lastPrinted>2025-05-19T23:09:00Z</cp:lastPrinted>
  <dcterms:created xsi:type="dcterms:W3CDTF">2025-05-18T13:46:00Z</dcterms:created>
  <dcterms:modified xsi:type="dcterms:W3CDTF">2025-07-16T20:37:00Z</dcterms:modified>
  <cp:category/>
</cp:coreProperties>
</file>